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280" w:rsidRDefault="00823C3D" w:rsidP="00D44546">
      <w:pPr>
        <w:spacing w:line="360" w:lineRule="auto"/>
        <w:jc w:val="center"/>
        <w:rPr>
          <w:b/>
          <w:bCs/>
          <w:rtl/>
        </w:rPr>
      </w:pPr>
      <w:bookmarkStart w:id="0" w:name="_GoBack"/>
      <w:bookmarkEnd w:id="0"/>
      <w:r w:rsidRPr="00823C3D">
        <w:rPr>
          <w:rFonts w:hint="cs"/>
          <w:b/>
          <w:bCs/>
          <w:rtl/>
        </w:rPr>
        <w:t>פורמט להכנת טקס בבתי הנוער</w:t>
      </w:r>
    </w:p>
    <w:p w:rsidR="00823C3D" w:rsidRDefault="00823C3D" w:rsidP="00D44546">
      <w:pPr>
        <w:spacing w:line="360" w:lineRule="auto"/>
        <w:rPr>
          <w:b/>
          <w:bCs/>
          <w:rtl/>
        </w:rPr>
      </w:pPr>
    </w:p>
    <w:tbl>
      <w:tblPr>
        <w:tblStyle w:val="a3"/>
        <w:bidiVisual/>
        <w:tblW w:w="0" w:type="auto"/>
        <w:tblLook w:val="04A0" w:firstRow="1" w:lastRow="0" w:firstColumn="1" w:lastColumn="0" w:noHBand="0" w:noVBand="1"/>
      </w:tblPr>
      <w:tblGrid>
        <w:gridCol w:w="1219"/>
        <w:gridCol w:w="6509"/>
        <w:gridCol w:w="794"/>
      </w:tblGrid>
      <w:tr w:rsidR="001D43C9" w:rsidTr="00823C3D">
        <w:tc>
          <w:tcPr>
            <w:tcW w:w="0" w:type="auto"/>
          </w:tcPr>
          <w:p w:rsidR="00823C3D" w:rsidRDefault="00823C3D" w:rsidP="00D44546">
            <w:pPr>
              <w:spacing w:line="360" w:lineRule="auto"/>
              <w:rPr>
                <w:b/>
                <w:bCs/>
                <w:rtl/>
              </w:rPr>
            </w:pPr>
          </w:p>
        </w:tc>
        <w:tc>
          <w:tcPr>
            <w:tcW w:w="0" w:type="auto"/>
          </w:tcPr>
          <w:p w:rsidR="00823C3D" w:rsidRDefault="00823C3D" w:rsidP="00D44546">
            <w:pPr>
              <w:spacing w:line="360" w:lineRule="auto"/>
              <w:rPr>
                <w:b/>
                <w:bCs/>
                <w:rtl/>
              </w:rPr>
            </w:pPr>
            <w:r>
              <w:rPr>
                <w:rFonts w:hint="cs"/>
                <w:b/>
                <w:bCs/>
                <w:rtl/>
              </w:rPr>
              <w:t>פירוט</w:t>
            </w:r>
          </w:p>
        </w:tc>
        <w:tc>
          <w:tcPr>
            <w:tcW w:w="0" w:type="auto"/>
          </w:tcPr>
          <w:p w:rsidR="00823C3D" w:rsidRDefault="00823C3D" w:rsidP="00D44546">
            <w:pPr>
              <w:spacing w:line="360" w:lineRule="auto"/>
              <w:rPr>
                <w:b/>
                <w:bCs/>
                <w:rtl/>
              </w:rPr>
            </w:pPr>
            <w:r>
              <w:rPr>
                <w:rFonts w:hint="cs"/>
                <w:b/>
                <w:bCs/>
                <w:rtl/>
              </w:rPr>
              <w:t>הערות</w:t>
            </w:r>
          </w:p>
        </w:tc>
      </w:tr>
      <w:tr w:rsidR="001D43C9" w:rsidTr="00823C3D">
        <w:tc>
          <w:tcPr>
            <w:tcW w:w="0" w:type="auto"/>
          </w:tcPr>
          <w:p w:rsidR="00823C3D" w:rsidRDefault="00823C3D" w:rsidP="00D44546">
            <w:pPr>
              <w:spacing w:line="360" w:lineRule="auto"/>
              <w:rPr>
                <w:b/>
                <w:bCs/>
                <w:rtl/>
              </w:rPr>
            </w:pPr>
            <w:r>
              <w:rPr>
                <w:rFonts w:hint="cs"/>
                <w:b/>
                <w:bCs/>
                <w:rtl/>
              </w:rPr>
              <w:t>מסר</w:t>
            </w:r>
          </w:p>
        </w:tc>
        <w:tc>
          <w:tcPr>
            <w:tcW w:w="0" w:type="auto"/>
          </w:tcPr>
          <w:p w:rsidR="00823C3D" w:rsidRPr="00D44546" w:rsidRDefault="00D44546" w:rsidP="00D44546">
            <w:pPr>
              <w:spacing w:line="360" w:lineRule="auto"/>
              <w:rPr>
                <w:rtl/>
              </w:rPr>
            </w:pPr>
            <w:r>
              <w:rPr>
                <w:rFonts w:hint="cs"/>
                <w:rtl/>
              </w:rPr>
              <w:t>כאן המקום לכתוב מ</w:t>
            </w:r>
            <w:r w:rsidR="00823C3D" w:rsidRPr="00D44546">
              <w:rPr>
                <w:rFonts w:hint="cs"/>
                <w:rtl/>
              </w:rPr>
              <w:t>ה המסר המדוייק שאנו רוצים להעביר בטקס</w:t>
            </w:r>
            <w:r>
              <w:rPr>
                <w:rFonts w:hint="cs"/>
                <w:rtl/>
              </w:rPr>
              <w:t>.</w:t>
            </w:r>
          </w:p>
          <w:p w:rsidR="00823C3D" w:rsidRDefault="00823C3D" w:rsidP="00D44546">
            <w:pPr>
              <w:spacing w:line="360" w:lineRule="auto"/>
              <w:rPr>
                <w:b/>
                <w:bCs/>
                <w:rtl/>
              </w:rPr>
            </w:pPr>
          </w:p>
        </w:tc>
        <w:tc>
          <w:tcPr>
            <w:tcW w:w="0" w:type="auto"/>
          </w:tcPr>
          <w:p w:rsidR="00823C3D" w:rsidRDefault="00823C3D" w:rsidP="00D44546">
            <w:pPr>
              <w:spacing w:line="360" w:lineRule="auto"/>
              <w:rPr>
                <w:b/>
                <w:bCs/>
                <w:rtl/>
              </w:rPr>
            </w:pPr>
          </w:p>
        </w:tc>
      </w:tr>
      <w:tr w:rsidR="001D43C9" w:rsidTr="00823C3D">
        <w:tc>
          <w:tcPr>
            <w:tcW w:w="0" w:type="auto"/>
          </w:tcPr>
          <w:p w:rsidR="00823C3D" w:rsidRDefault="00823C3D" w:rsidP="00D44546">
            <w:pPr>
              <w:spacing w:line="360" w:lineRule="auto"/>
              <w:rPr>
                <w:b/>
                <w:bCs/>
                <w:rtl/>
              </w:rPr>
            </w:pPr>
            <w:r>
              <w:rPr>
                <w:rFonts w:hint="cs"/>
                <w:b/>
                <w:bCs/>
                <w:rtl/>
              </w:rPr>
              <w:t>פעילות מקדימה</w:t>
            </w:r>
          </w:p>
        </w:tc>
        <w:tc>
          <w:tcPr>
            <w:tcW w:w="0" w:type="auto"/>
          </w:tcPr>
          <w:p w:rsidR="00823C3D" w:rsidRPr="00D44546" w:rsidRDefault="00D44546" w:rsidP="00D44546">
            <w:pPr>
              <w:spacing w:line="360" w:lineRule="auto"/>
              <w:rPr>
                <w:rtl/>
              </w:rPr>
            </w:pPr>
            <w:r>
              <w:rPr>
                <w:rFonts w:hint="cs"/>
                <w:rtl/>
              </w:rPr>
              <w:t xml:space="preserve">כאן המקום לכתוב </w:t>
            </w:r>
            <w:r w:rsidR="00823C3D" w:rsidRPr="00D44546">
              <w:rPr>
                <w:rFonts w:hint="cs"/>
                <w:rtl/>
              </w:rPr>
              <w:t xml:space="preserve">מהן הפעילות הערכיות הנעשות לפני הטקס </w:t>
            </w:r>
            <w:r>
              <w:rPr>
                <w:rFonts w:hint="cs"/>
                <w:rtl/>
              </w:rPr>
              <w:t xml:space="preserve">במטרה </w:t>
            </w:r>
            <w:r w:rsidR="00823C3D" w:rsidRPr="00D44546">
              <w:rPr>
                <w:rFonts w:hint="cs"/>
                <w:rtl/>
              </w:rPr>
              <w:t xml:space="preserve"> לחבר את הילדים לתוכן הטקס?</w:t>
            </w:r>
          </w:p>
          <w:p w:rsidR="00823C3D" w:rsidRDefault="00823C3D" w:rsidP="00D44546">
            <w:pPr>
              <w:spacing w:line="360" w:lineRule="auto"/>
              <w:rPr>
                <w:b/>
                <w:bCs/>
                <w:rtl/>
              </w:rPr>
            </w:pPr>
          </w:p>
        </w:tc>
        <w:tc>
          <w:tcPr>
            <w:tcW w:w="0" w:type="auto"/>
          </w:tcPr>
          <w:p w:rsidR="00823C3D" w:rsidRDefault="00823C3D" w:rsidP="00D44546">
            <w:pPr>
              <w:spacing w:line="360" w:lineRule="auto"/>
              <w:rPr>
                <w:b/>
                <w:bCs/>
                <w:rtl/>
              </w:rPr>
            </w:pPr>
          </w:p>
        </w:tc>
      </w:tr>
      <w:tr w:rsidR="001D43C9" w:rsidTr="00823C3D">
        <w:tc>
          <w:tcPr>
            <w:tcW w:w="0" w:type="auto"/>
          </w:tcPr>
          <w:p w:rsidR="00823C3D" w:rsidRDefault="00823C3D" w:rsidP="00D44546">
            <w:pPr>
              <w:spacing w:line="360" w:lineRule="auto"/>
              <w:rPr>
                <w:b/>
                <w:bCs/>
                <w:rtl/>
              </w:rPr>
            </w:pPr>
            <w:r>
              <w:rPr>
                <w:rFonts w:hint="cs"/>
                <w:b/>
                <w:bCs/>
                <w:rtl/>
              </w:rPr>
              <w:t>חיבור הילדים לטקס</w:t>
            </w:r>
          </w:p>
        </w:tc>
        <w:tc>
          <w:tcPr>
            <w:tcW w:w="0" w:type="auto"/>
          </w:tcPr>
          <w:p w:rsidR="00823C3D" w:rsidRPr="00D44546" w:rsidRDefault="00823C3D" w:rsidP="00D44546">
            <w:pPr>
              <w:spacing w:line="360" w:lineRule="auto"/>
              <w:rPr>
                <w:rtl/>
              </w:rPr>
            </w:pPr>
            <w:r w:rsidRPr="00D44546">
              <w:rPr>
                <w:rFonts w:hint="cs"/>
                <w:rtl/>
              </w:rPr>
              <w:t xml:space="preserve">כאן </w:t>
            </w:r>
            <w:r w:rsidR="00D44546">
              <w:rPr>
                <w:rFonts w:hint="cs"/>
                <w:rtl/>
              </w:rPr>
              <w:t>המקום לכתוב</w:t>
            </w:r>
            <w:r w:rsidRPr="00D44546">
              <w:rPr>
                <w:rFonts w:hint="cs"/>
                <w:rtl/>
              </w:rPr>
              <w:t xml:space="preserve"> איך </w:t>
            </w:r>
            <w:r w:rsidR="00D44546">
              <w:rPr>
                <w:rFonts w:hint="cs"/>
                <w:rtl/>
              </w:rPr>
              <w:t>מאפשרים לילדים</w:t>
            </w:r>
            <w:r w:rsidRPr="00D44546">
              <w:rPr>
                <w:rFonts w:hint="cs"/>
                <w:rtl/>
              </w:rPr>
              <w:t xml:space="preserve"> להרגיש שותפים לטקס על מנת שבמהלך הטקס ירגישו חיבור לטקס. </w:t>
            </w:r>
          </w:p>
          <w:p w:rsidR="00823C3D" w:rsidRPr="00D44546" w:rsidRDefault="00823C3D" w:rsidP="00D44546">
            <w:pPr>
              <w:spacing w:line="360" w:lineRule="auto"/>
              <w:rPr>
                <w:rtl/>
              </w:rPr>
            </w:pPr>
            <w:r w:rsidRPr="00D44546">
              <w:rPr>
                <w:rFonts w:hint="cs"/>
                <w:rtl/>
              </w:rPr>
              <w:t xml:space="preserve">רעיונות: </w:t>
            </w:r>
          </w:p>
          <w:p w:rsidR="00823C3D" w:rsidRPr="00D44546" w:rsidRDefault="00823C3D" w:rsidP="00D44546">
            <w:pPr>
              <w:pStyle w:val="a4"/>
              <w:numPr>
                <w:ilvl w:val="0"/>
                <w:numId w:val="1"/>
              </w:numPr>
              <w:spacing w:line="360" w:lineRule="auto"/>
            </w:pPr>
            <w:r w:rsidRPr="00D44546">
              <w:rPr>
                <w:rFonts w:hint="cs"/>
                <w:rtl/>
              </w:rPr>
              <w:t>לכל קבוצה יש אחריות על חלק מהטקס.(תפאורה, שירה, ריקוד, הכנת טקסטים, הכנת מקראות וכדו')</w:t>
            </w:r>
          </w:p>
          <w:p w:rsidR="00823C3D" w:rsidRPr="00D44546" w:rsidRDefault="00823C3D" w:rsidP="00D44546">
            <w:pPr>
              <w:pStyle w:val="a4"/>
              <w:numPr>
                <w:ilvl w:val="0"/>
                <w:numId w:val="1"/>
              </w:numPr>
              <w:spacing w:line="360" w:lineRule="auto"/>
            </w:pPr>
            <w:r w:rsidRPr="00D44546">
              <w:rPr>
                <w:rFonts w:hint="cs"/>
                <w:rtl/>
              </w:rPr>
              <w:t>כל הקבוצות עבדו על תכנים של הטקס לפני הטקס.</w:t>
            </w:r>
          </w:p>
          <w:p w:rsidR="00823C3D" w:rsidRPr="00D44546" w:rsidRDefault="00823C3D" w:rsidP="00D44546">
            <w:pPr>
              <w:pStyle w:val="a4"/>
              <w:numPr>
                <w:ilvl w:val="0"/>
                <w:numId w:val="1"/>
              </w:numPr>
              <w:spacing w:line="360" w:lineRule="auto"/>
            </w:pPr>
            <w:r w:rsidRPr="00D44546">
              <w:rPr>
                <w:rFonts w:hint="cs"/>
                <w:rtl/>
              </w:rPr>
              <w:t>הילדים חיברו קטעים מהטקס</w:t>
            </w:r>
          </w:p>
          <w:p w:rsidR="00823C3D" w:rsidRPr="00823C3D" w:rsidRDefault="00823C3D" w:rsidP="00D44546">
            <w:pPr>
              <w:pStyle w:val="a4"/>
              <w:spacing w:line="360" w:lineRule="auto"/>
              <w:rPr>
                <w:b/>
                <w:bCs/>
                <w:rtl/>
              </w:rPr>
            </w:pPr>
          </w:p>
        </w:tc>
        <w:tc>
          <w:tcPr>
            <w:tcW w:w="0" w:type="auto"/>
          </w:tcPr>
          <w:p w:rsidR="00823C3D" w:rsidRDefault="00823C3D" w:rsidP="00D44546">
            <w:pPr>
              <w:spacing w:line="360" w:lineRule="auto"/>
              <w:rPr>
                <w:b/>
                <w:bCs/>
                <w:rtl/>
              </w:rPr>
            </w:pPr>
          </w:p>
        </w:tc>
      </w:tr>
      <w:tr w:rsidR="001D43C9" w:rsidTr="00823C3D">
        <w:tc>
          <w:tcPr>
            <w:tcW w:w="0" w:type="auto"/>
          </w:tcPr>
          <w:p w:rsidR="00823C3D" w:rsidRDefault="00823C3D" w:rsidP="00D44546">
            <w:pPr>
              <w:spacing w:line="360" w:lineRule="auto"/>
              <w:rPr>
                <w:b/>
                <w:bCs/>
                <w:rtl/>
              </w:rPr>
            </w:pPr>
            <w:r>
              <w:rPr>
                <w:rFonts w:hint="cs"/>
                <w:b/>
                <w:bCs/>
                <w:rtl/>
              </w:rPr>
              <w:t>חלוקת תפקידים</w:t>
            </w:r>
          </w:p>
        </w:tc>
        <w:tc>
          <w:tcPr>
            <w:tcW w:w="0" w:type="auto"/>
          </w:tcPr>
          <w:p w:rsidR="00823C3D" w:rsidRPr="00D44546" w:rsidRDefault="00823C3D" w:rsidP="00D44546">
            <w:pPr>
              <w:spacing w:line="360" w:lineRule="auto"/>
              <w:rPr>
                <w:rtl/>
              </w:rPr>
            </w:pPr>
            <w:r w:rsidRPr="00D44546">
              <w:rPr>
                <w:rFonts w:hint="cs"/>
                <w:rtl/>
              </w:rPr>
              <w:t xml:space="preserve">כאן </w:t>
            </w:r>
            <w:r w:rsidR="00D44546">
              <w:rPr>
                <w:rFonts w:hint="cs"/>
                <w:rtl/>
              </w:rPr>
              <w:t>המקום לכתוב מי האחראי על כל אחד מהסעיפים</w:t>
            </w:r>
            <w:r w:rsidRPr="00D44546">
              <w:rPr>
                <w:rFonts w:hint="cs"/>
                <w:rtl/>
              </w:rPr>
              <w:t>. רצוי מאוד לשתף את הילדים ב</w:t>
            </w:r>
            <w:r w:rsidR="00D44546" w:rsidRPr="00D44546">
              <w:rPr>
                <w:rFonts w:hint="cs"/>
                <w:rtl/>
              </w:rPr>
              <w:t xml:space="preserve">כל התפקידים שאפשר. </w:t>
            </w:r>
          </w:p>
          <w:p w:rsidR="00823C3D" w:rsidRPr="00D44546" w:rsidRDefault="00823C3D" w:rsidP="00D44546">
            <w:pPr>
              <w:pStyle w:val="a4"/>
              <w:numPr>
                <w:ilvl w:val="0"/>
                <w:numId w:val="2"/>
              </w:numPr>
              <w:spacing w:line="360" w:lineRule="auto"/>
            </w:pPr>
            <w:r w:rsidRPr="00D44546">
              <w:rPr>
                <w:rFonts w:hint="cs"/>
                <w:b/>
                <w:bCs/>
                <w:rtl/>
              </w:rPr>
              <w:t>מקום</w:t>
            </w:r>
            <w:r w:rsidRPr="00D44546">
              <w:rPr>
                <w:rFonts w:hint="cs"/>
                <w:rtl/>
              </w:rPr>
              <w:t xml:space="preserve"> </w:t>
            </w:r>
            <w:r w:rsidRPr="00D44546">
              <w:rPr>
                <w:rtl/>
              </w:rPr>
              <w:t>–</w:t>
            </w:r>
            <w:r w:rsidRPr="00D44546">
              <w:rPr>
                <w:rFonts w:hint="cs"/>
                <w:rtl/>
              </w:rPr>
              <w:t xml:space="preserve"> בשלב ראשון יש לבחור אם הטקס יתקיים בחוץ או בפנים. יש לבדוק את המקום מבחינת הסחות דעת, שקט, אקוסטיקה וגודל המקום.</w:t>
            </w:r>
          </w:p>
          <w:p w:rsidR="00823C3D" w:rsidRPr="00D44546" w:rsidRDefault="00823C3D" w:rsidP="00D44546">
            <w:pPr>
              <w:pStyle w:val="a4"/>
              <w:numPr>
                <w:ilvl w:val="0"/>
                <w:numId w:val="2"/>
              </w:numPr>
              <w:spacing w:line="360" w:lineRule="auto"/>
            </w:pPr>
            <w:r w:rsidRPr="00D44546">
              <w:rPr>
                <w:rFonts w:hint="cs"/>
                <w:b/>
                <w:bCs/>
                <w:rtl/>
              </w:rPr>
              <w:t>תפאורה</w:t>
            </w:r>
            <w:r w:rsidRPr="00D44546">
              <w:rPr>
                <w:rFonts w:hint="cs"/>
                <w:rtl/>
              </w:rPr>
              <w:t xml:space="preserve"> </w:t>
            </w:r>
            <w:r w:rsidRPr="00D44546">
              <w:rPr>
                <w:rtl/>
              </w:rPr>
              <w:t>–</w:t>
            </w:r>
            <w:r w:rsidRPr="00D44546">
              <w:rPr>
                <w:rFonts w:hint="cs"/>
                <w:rtl/>
              </w:rPr>
              <w:t xml:space="preserve"> האחראי יתכנן מראש את התפאורה, </w:t>
            </w:r>
            <w:r w:rsidR="001D43C9" w:rsidRPr="00D44546">
              <w:rPr>
                <w:rFonts w:hint="cs"/>
                <w:rtl/>
              </w:rPr>
              <w:t xml:space="preserve">ציוד לתפאורה, בעזרת מה לתלות אותה, התאמה של התפאורה למסר שרוצים להעביר, חסכון בחומרים, אסטתיקה ומתי צריך להתחיל בהכנתה. </w:t>
            </w:r>
          </w:p>
          <w:p w:rsidR="001D43C9" w:rsidRPr="00D44546" w:rsidRDefault="001D43C9" w:rsidP="00D44546">
            <w:pPr>
              <w:pStyle w:val="a4"/>
              <w:numPr>
                <w:ilvl w:val="0"/>
                <w:numId w:val="2"/>
              </w:numPr>
              <w:spacing w:line="360" w:lineRule="auto"/>
            </w:pPr>
            <w:r w:rsidRPr="00D44546">
              <w:rPr>
                <w:rFonts w:hint="cs"/>
                <w:b/>
                <w:bCs/>
                <w:rtl/>
              </w:rPr>
              <w:t>הזמנות</w:t>
            </w:r>
            <w:r w:rsidRPr="00D44546">
              <w:rPr>
                <w:rFonts w:hint="cs"/>
                <w:rtl/>
              </w:rPr>
              <w:t xml:space="preserve"> </w:t>
            </w:r>
            <w:r w:rsidRPr="00D44546">
              <w:rPr>
                <w:rtl/>
              </w:rPr>
              <w:t>–</w:t>
            </w:r>
            <w:r w:rsidRPr="00D44546">
              <w:rPr>
                <w:rFonts w:hint="cs"/>
                <w:rtl/>
              </w:rPr>
              <w:t xml:space="preserve"> את מי מזמינים, איך מזמינים, הכנת הזמנה מספיק זמן מראש ושליחת ההזמנות.</w:t>
            </w:r>
          </w:p>
          <w:p w:rsidR="001D43C9" w:rsidRPr="00D44546" w:rsidRDefault="001D43C9" w:rsidP="00D44546">
            <w:pPr>
              <w:pStyle w:val="a4"/>
              <w:numPr>
                <w:ilvl w:val="0"/>
                <w:numId w:val="2"/>
              </w:numPr>
              <w:spacing w:line="360" w:lineRule="auto"/>
            </w:pPr>
            <w:r w:rsidRPr="00D44546">
              <w:rPr>
                <w:rFonts w:hint="cs"/>
                <w:b/>
                <w:bCs/>
                <w:rtl/>
              </w:rPr>
              <w:t>ציוד אורקולי</w:t>
            </w:r>
            <w:r w:rsidRPr="00D44546">
              <w:rPr>
                <w:rFonts w:hint="cs"/>
                <w:rtl/>
              </w:rPr>
              <w:t xml:space="preserve"> </w:t>
            </w:r>
            <w:r w:rsidRPr="00D44546">
              <w:rPr>
                <w:rtl/>
              </w:rPr>
              <w:t>–</w:t>
            </w:r>
            <w:r w:rsidRPr="00D44546">
              <w:rPr>
                <w:rFonts w:hint="cs"/>
                <w:rtl/>
              </w:rPr>
              <w:t xml:space="preserve"> יש לנסות לדאוג למיקרופונים איכותיים, ברקו במידת הצורך, מסך ועזרים נלווים. במידת האפשר רצוי מאוד לקיים חזרות עם הציוד כדי להרגיל את הילדים. אם לא ניתן, מומלץ לקיים חזרות כאשר הילדים מחזיקים טוש ביד. </w:t>
            </w:r>
          </w:p>
          <w:p w:rsidR="001D43C9" w:rsidRPr="00D44546" w:rsidRDefault="001D43C9" w:rsidP="00D44546">
            <w:pPr>
              <w:pStyle w:val="a4"/>
              <w:numPr>
                <w:ilvl w:val="0"/>
                <w:numId w:val="2"/>
              </w:numPr>
              <w:spacing w:line="360" w:lineRule="auto"/>
            </w:pPr>
            <w:r w:rsidRPr="00D44546">
              <w:rPr>
                <w:rFonts w:hint="cs"/>
                <w:b/>
                <w:bCs/>
                <w:rtl/>
              </w:rPr>
              <w:t>קניות ציוד</w:t>
            </w:r>
            <w:r w:rsidRPr="00D44546">
              <w:rPr>
                <w:rFonts w:hint="cs"/>
                <w:rtl/>
              </w:rPr>
              <w:t xml:space="preserve"> </w:t>
            </w:r>
            <w:r w:rsidRPr="00D44546">
              <w:rPr>
                <w:rtl/>
              </w:rPr>
              <w:t>–</w:t>
            </w:r>
            <w:r w:rsidRPr="00D44546">
              <w:rPr>
                <w:rFonts w:hint="cs"/>
                <w:rtl/>
              </w:rPr>
              <w:t xml:space="preserve"> יש להכין רשימת ציוד מפורטת הכוללת נרות, אל-בד, שמניות בריסטול, ניירות צלופן</w:t>
            </w:r>
            <w:r w:rsidR="00D44546">
              <w:rPr>
                <w:rFonts w:hint="cs"/>
                <w:rtl/>
              </w:rPr>
              <w:t>, פרחים</w:t>
            </w:r>
            <w:r w:rsidRPr="00D44546">
              <w:rPr>
                <w:rFonts w:hint="cs"/>
                <w:rtl/>
              </w:rPr>
              <w:t xml:space="preserve"> ועוד. (רצוי לבדוק עם אודי אולי יכול לעזור במשהו לפני שאתם קונים)</w:t>
            </w:r>
          </w:p>
          <w:p w:rsidR="001D43C9" w:rsidRPr="00D44546" w:rsidRDefault="001D43C9" w:rsidP="00D44546">
            <w:pPr>
              <w:pStyle w:val="a4"/>
              <w:numPr>
                <w:ilvl w:val="0"/>
                <w:numId w:val="2"/>
              </w:numPr>
              <w:spacing w:line="360" w:lineRule="auto"/>
            </w:pPr>
            <w:r w:rsidRPr="00D44546">
              <w:rPr>
                <w:rFonts w:hint="cs"/>
                <w:b/>
                <w:bCs/>
                <w:rtl/>
              </w:rPr>
              <w:t>לוח זמנים</w:t>
            </w:r>
            <w:r w:rsidRPr="00D44546">
              <w:rPr>
                <w:rFonts w:hint="cs"/>
                <w:rtl/>
              </w:rPr>
              <w:t xml:space="preserve"> </w:t>
            </w:r>
            <w:r w:rsidRPr="00D44546">
              <w:rPr>
                <w:rtl/>
              </w:rPr>
              <w:t>–</w:t>
            </w:r>
            <w:r w:rsidRPr="00D44546">
              <w:rPr>
                <w:rFonts w:hint="cs"/>
                <w:rtl/>
              </w:rPr>
              <w:t xml:space="preserve"> יש להכין ולתכנן לוח זמנים מדוייק לטקס. יש לקחת בחשבון זמן הקראה של כל קטע, זמן מצגת וכו'.</w:t>
            </w:r>
          </w:p>
          <w:p w:rsidR="001D43C9" w:rsidRPr="00D44546" w:rsidRDefault="001D43C9" w:rsidP="00D44546">
            <w:pPr>
              <w:pStyle w:val="a4"/>
              <w:numPr>
                <w:ilvl w:val="0"/>
                <w:numId w:val="2"/>
              </w:numPr>
              <w:spacing w:line="360" w:lineRule="auto"/>
            </w:pPr>
            <w:r w:rsidRPr="00D44546">
              <w:rPr>
                <w:rFonts w:hint="cs"/>
                <w:b/>
                <w:bCs/>
                <w:rtl/>
              </w:rPr>
              <w:lastRenderedPageBreak/>
              <w:t>חזרות</w:t>
            </w:r>
            <w:r w:rsidRPr="00D44546">
              <w:rPr>
                <w:rFonts w:hint="cs"/>
                <w:rtl/>
              </w:rPr>
              <w:t xml:space="preserve"> </w:t>
            </w:r>
            <w:r w:rsidRPr="00D44546">
              <w:rPr>
                <w:rtl/>
              </w:rPr>
              <w:t>–</w:t>
            </w:r>
            <w:r w:rsidRPr="00D44546">
              <w:rPr>
                <w:rFonts w:hint="cs"/>
                <w:rtl/>
              </w:rPr>
              <w:t xml:space="preserve"> יש לתכנן מועדים מדוייקים לחזרות, יש לוודא מי האחראי על ביצוע החזרות לכל קטע/ שיר/ ריקוד. תחילה יש לקיים חזרות פרטניות עם כל אחד מהילדים על קטעי הקריאה, על השירה והריקוד. רק לאחר מכן יש לקיים חזרות כלליות.</w:t>
            </w:r>
          </w:p>
          <w:p w:rsidR="001D43C9" w:rsidRPr="00D44546" w:rsidRDefault="001D43C9" w:rsidP="00D44546">
            <w:pPr>
              <w:pStyle w:val="a4"/>
              <w:numPr>
                <w:ilvl w:val="0"/>
                <w:numId w:val="2"/>
              </w:numPr>
              <w:spacing w:line="360" w:lineRule="auto"/>
            </w:pPr>
            <w:r w:rsidRPr="00D44546">
              <w:rPr>
                <w:rFonts w:hint="cs"/>
                <w:b/>
                <w:bCs/>
                <w:rtl/>
              </w:rPr>
              <w:t>נקיון</w:t>
            </w:r>
            <w:r w:rsidRPr="00D44546">
              <w:rPr>
                <w:rFonts w:hint="cs"/>
                <w:rtl/>
              </w:rPr>
              <w:t xml:space="preserve"> </w:t>
            </w:r>
            <w:r w:rsidRPr="00D44546">
              <w:rPr>
                <w:rtl/>
              </w:rPr>
              <w:t>–</w:t>
            </w:r>
            <w:r w:rsidRPr="00D44546">
              <w:rPr>
                <w:rFonts w:hint="cs"/>
                <w:rtl/>
              </w:rPr>
              <w:t xml:space="preserve"> יש לבחור מי האחראי לנקיון לאחר הטקס ולפני הטקס. יש לוודא שהמקום בו מתקיים הטקס מסודר, נקי, שתוף, וכן החצר, המבואה והשירותים. </w:t>
            </w:r>
          </w:p>
          <w:p w:rsidR="001D43C9" w:rsidRPr="00D44546" w:rsidRDefault="001D43C9" w:rsidP="00D44546">
            <w:pPr>
              <w:pStyle w:val="a4"/>
              <w:numPr>
                <w:ilvl w:val="0"/>
                <w:numId w:val="2"/>
              </w:numPr>
              <w:spacing w:line="360" w:lineRule="auto"/>
            </w:pPr>
            <w:r w:rsidRPr="00D44546">
              <w:rPr>
                <w:rFonts w:hint="cs"/>
                <w:b/>
                <w:bCs/>
                <w:rtl/>
              </w:rPr>
              <w:t>סדר ישיבה</w:t>
            </w:r>
            <w:r w:rsidRPr="00D44546">
              <w:rPr>
                <w:rFonts w:hint="cs"/>
                <w:rtl/>
              </w:rPr>
              <w:t xml:space="preserve"> </w:t>
            </w:r>
            <w:r w:rsidRPr="00D44546">
              <w:rPr>
                <w:rtl/>
              </w:rPr>
              <w:t>–</w:t>
            </w:r>
            <w:r w:rsidRPr="00D44546">
              <w:rPr>
                <w:rFonts w:hint="cs"/>
                <w:rtl/>
              </w:rPr>
              <w:t xml:space="preserve"> יש לתכנן מראש איפה יושבים הילדים במהלך הטקס, היכן עומדים המשתתפים בטקס במהלך הטקס, היכן יושבים האורחים ולוודא שהילדים יודעים זאת לפני הטקס. </w:t>
            </w:r>
          </w:p>
          <w:p w:rsidR="001D43C9" w:rsidRPr="00D44546" w:rsidRDefault="00D44546" w:rsidP="00D44546">
            <w:pPr>
              <w:pStyle w:val="a4"/>
              <w:numPr>
                <w:ilvl w:val="0"/>
                <w:numId w:val="2"/>
              </w:numPr>
              <w:spacing w:line="360" w:lineRule="auto"/>
              <w:rPr>
                <w:rtl/>
              </w:rPr>
            </w:pPr>
            <w:r w:rsidRPr="00D44546">
              <w:rPr>
                <w:rFonts w:hint="cs"/>
                <w:b/>
                <w:bCs/>
                <w:rtl/>
              </w:rPr>
              <w:t>הופעה חיצונית</w:t>
            </w:r>
            <w:r w:rsidRPr="00D44546">
              <w:rPr>
                <w:rFonts w:hint="cs"/>
                <w:rtl/>
              </w:rPr>
              <w:t xml:space="preserve"> </w:t>
            </w:r>
            <w:r w:rsidRPr="00D44546">
              <w:rPr>
                <w:rtl/>
              </w:rPr>
              <w:t>–</w:t>
            </w:r>
            <w:r w:rsidRPr="00D44546">
              <w:rPr>
                <w:rFonts w:hint="cs"/>
                <w:rtl/>
              </w:rPr>
              <w:t xml:space="preserve"> יש לוודא מראש שלכל ילד יש חולצה לבנה. </w:t>
            </w:r>
          </w:p>
        </w:tc>
        <w:tc>
          <w:tcPr>
            <w:tcW w:w="0" w:type="auto"/>
          </w:tcPr>
          <w:p w:rsidR="00823C3D" w:rsidRDefault="00823C3D" w:rsidP="00D44546">
            <w:pPr>
              <w:spacing w:line="360" w:lineRule="auto"/>
              <w:rPr>
                <w:b/>
                <w:bCs/>
                <w:rtl/>
              </w:rPr>
            </w:pPr>
          </w:p>
        </w:tc>
      </w:tr>
      <w:tr w:rsidR="001D43C9" w:rsidTr="00823C3D">
        <w:tc>
          <w:tcPr>
            <w:tcW w:w="0" w:type="auto"/>
          </w:tcPr>
          <w:p w:rsidR="00823C3D" w:rsidRDefault="00D44546" w:rsidP="00D44546">
            <w:pPr>
              <w:spacing w:line="360" w:lineRule="auto"/>
              <w:rPr>
                <w:b/>
                <w:bCs/>
                <w:rtl/>
              </w:rPr>
            </w:pPr>
            <w:r>
              <w:rPr>
                <w:rFonts w:hint="cs"/>
                <w:b/>
                <w:bCs/>
                <w:rtl/>
              </w:rPr>
              <w:t xml:space="preserve">מבנה הטקס </w:t>
            </w:r>
          </w:p>
        </w:tc>
        <w:tc>
          <w:tcPr>
            <w:tcW w:w="0" w:type="auto"/>
          </w:tcPr>
          <w:p w:rsidR="00823C3D" w:rsidRPr="00D44546" w:rsidRDefault="00D44546" w:rsidP="00D44546">
            <w:pPr>
              <w:spacing w:line="360" w:lineRule="auto"/>
              <w:rPr>
                <w:rtl/>
              </w:rPr>
            </w:pPr>
            <w:r w:rsidRPr="00D44546">
              <w:rPr>
                <w:rFonts w:hint="cs"/>
                <w:rtl/>
              </w:rPr>
              <w:t>כאן המקום לפרט: פתיחה- קריין, הורדת דגל, דברי המנהל והדלקת נרות.</w:t>
            </w:r>
          </w:p>
          <w:p w:rsidR="00D44546" w:rsidRPr="00D44546" w:rsidRDefault="00D44546" w:rsidP="00D44546">
            <w:pPr>
              <w:spacing w:line="360" w:lineRule="auto"/>
              <w:rPr>
                <w:rtl/>
              </w:rPr>
            </w:pPr>
            <w:r w:rsidRPr="00D44546">
              <w:rPr>
                <w:rFonts w:hint="cs"/>
                <w:rtl/>
              </w:rPr>
              <w:t>גוף: קטעי קריאה, שירה, ריקוד, מצגת ועוד.</w:t>
            </w:r>
          </w:p>
          <w:p w:rsidR="00D44546" w:rsidRPr="00D44546" w:rsidRDefault="00D44546" w:rsidP="00D44546">
            <w:pPr>
              <w:spacing w:line="360" w:lineRule="auto"/>
              <w:rPr>
                <w:rtl/>
              </w:rPr>
            </w:pPr>
            <w:r w:rsidRPr="00D44546">
              <w:rPr>
                <w:rFonts w:hint="cs"/>
                <w:rtl/>
              </w:rPr>
              <w:t>סיום: שירת התקווה.</w:t>
            </w:r>
          </w:p>
        </w:tc>
        <w:tc>
          <w:tcPr>
            <w:tcW w:w="0" w:type="auto"/>
          </w:tcPr>
          <w:p w:rsidR="00823C3D" w:rsidRDefault="00823C3D" w:rsidP="00D44546">
            <w:pPr>
              <w:spacing w:line="360" w:lineRule="auto"/>
              <w:rPr>
                <w:b/>
                <w:bCs/>
                <w:rtl/>
              </w:rPr>
            </w:pPr>
          </w:p>
        </w:tc>
      </w:tr>
      <w:tr w:rsidR="001D43C9" w:rsidTr="00823C3D">
        <w:tc>
          <w:tcPr>
            <w:tcW w:w="0" w:type="auto"/>
          </w:tcPr>
          <w:p w:rsidR="00823C3D" w:rsidRDefault="00D44546" w:rsidP="00D44546">
            <w:pPr>
              <w:spacing w:line="360" w:lineRule="auto"/>
              <w:rPr>
                <w:b/>
                <w:bCs/>
                <w:rtl/>
              </w:rPr>
            </w:pPr>
            <w:r>
              <w:rPr>
                <w:rFonts w:hint="cs"/>
                <w:b/>
                <w:bCs/>
                <w:rtl/>
              </w:rPr>
              <w:t>הטקס</w:t>
            </w:r>
          </w:p>
        </w:tc>
        <w:tc>
          <w:tcPr>
            <w:tcW w:w="0" w:type="auto"/>
          </w:tcPr>
          <w:p w:rsidR="00823C3D" w:rsidRDefault="00D44546" w:rsidP="00D44546">
            <w:pPr>
              <w:spacing w:line="360" w:lineRule="auto"/>
              <w:rPr>
                <w:b/>
                <w:bCs/>
                <w:rtl/>
              </w:rPr>
            </w:pPr>
            <w:r>
              <w:rPr>
                <w:rFonts w:hint="cs"/>
                <w:b/>
                <w:bCs/>
                <w:rtl/>
              </w:rPr>
              <w:t xml:space="preserve">לאחר שהשלמתם את כל הנדרש יש מקום לצרף את הטקס. </w:t>
            </w:r>
          </w:p>
        </w:tc>
        <w:tc>
          <w:tcPr>
            <w:tcW w:w="0" w:type="auto"/>
          </w:tcPr>
          <w:p w:rsidR="00823C3D" w:rsidRDefault="00823C3D" w:rsidP="00D44546">
            <w:pPr>
              <w:spacing w:line="360" w:lineRule="auto"/>
              <w:rPr>
                <w:b/>
                <w:bCs/>
                <w:rtl/>
              </w:rPr>
            </w:pPr>
          </w:p>
        </w:tc>
      </w:tr>
    </w:tbl>
    <w:p w:rsidR="00823C3D" w:rsidRPr="00823C3D" w:rsidRDefault="00823C3D" w:rsidP="00D44546">
      <w:pPr>
        <w:spacing w:line="360" w:lineRule="auto"/>
        <w:rPr>
          <w:b/>
          <w:bCs/>
        </w:rPr>
      </w:pPr>
    </w:p>
    <w:sectPr w:rsidR="00823C3D" w:rsidRPr="00823C3D" w:rsidSect="005D621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61A6F"/>
    <w:multiLevelType w:val="hybridMultilevel"/>
    <w:tmpl w:val="74AED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30F2A"/>
    <w:multiLevelType w:val="hybridMultilevel"/>
    <w:tmpl w:val="1CD20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3D"/>
    <w:rsid w:val="00173280"/>
    <w:rsid w:val="001D43C9"/>
    <w:rsid w:val="0029639E"/>
    <w:rsid w:val="005D621B"/>
    <w:rsid w:val="00823C3D"/>
    <w:rsid w:val="008E344A"/>
    <w:rsid w:val="00BB6FE5"/>
    <w:rsid w:val="00D44546"/>
    <w:rsid w:val="00D91B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BC5A6-9E09-4BDF-8C76-19388937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28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3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1819</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Kadima</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Kadima - Adi</dc:creator>
  <cp:keywords/>
  <dc:description/>
  <cp:lastModifiedBy>Kadima</cp:lastModifiedBy>
  <cp:revision>2</cp:revision>
  <dcterms:created xsi:type="dcterms:W3CDTF">2016-09-04T06:11:00Z</dcterms:created>
  <dcterms:modified xsi:type="dcterms:W3CDTF">2016-09-04T06:11:00Z</dcterms:modified>
</cp:coreProperties>
</file>