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F9" w:rsidRDefault="00022FF9" w:rsidP="000B4C47">
      <w:pPr>
        <w:spacing w:beforeAutospacing="1" w:line="360" w:lineRule="auto"/>
        <w:jc w:val="both"/>
        <w:textAlignment w:val="baseline"/>
        <w:rPr>
          <w:rFonts w:ascii="David" w:eastAsia="Times New Roman" w:hAnsi="David" w:cs="David" w:hint="cs"/>
          <w:b/>
          <w:bCs/>
          <w:sz w:val="24"/>
          <w:szCs w:val="24"/>
          <w:rtl/>
        </w:rPr>
      </w:pPr>
      <w:r>
        <w:rPr>
          <w:rFonts w:cs="David"/>
          <w:noProof/>
          <w:sz w:val="24"/>
          <w:szCs w:val="24"/>
          <w:u w:val="single"/>
        </w:rPr>
        <w:drawing>
          <wp:inline distT="0" distB="0" distL="0" distR="0">
            <wp:extent cx="6277349" cy="3498850"/>
            <wp:effectExtent l="19050" t="0" r="9151"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77349" cy="3498850"/>
                    </a:xfrm>
                    <a:prstGeom prst="rect">
                      <a:avLst/>
                    </a:prstGeom>
                    <a:noFill/>
                    <a:ln w="9525">
                      <a:noFill/>
                      <a:miter lim="800000"/>
                      <a:headEnd/>
                      <a:tailEnd/>
                    </a:ln>
                  </pic:spPr>
                </pic:pic>
              </a:graphicData>
            </a:graphic>
          </wp:inline>
        </w:drawing>
      </w:r>
    </w:p>
    <w:p w:rsidR="00022FF9" w:rsidRDefault="00022FF9" w:rsidP="000B4C47">
      <w:pPr>
        <w:spacing w:beforeAutospacing="1" w:line="360" w:lineRule="auto"/>
        <w:jc w:val="both"/>
        <w:textAlignment w:val="baseline"/>
        <w:rPr>
          <w:rFonts w:ascii="David" w:eastAsia="Times New Roman" w:hAnsi="David" w:cs="David" w:hint="cs"/>
          <w:b/>
          <w:bCs/>
          <w:sz w:val="24"/>
          <w:szCs w:val="24"/>
          <w:rtl/>
        </w:rPr>
      </w:pPr>
    </w:p>
    <w:p w:rsidR="000B4C47" w:rsidRPr="000B4C47" w:rsidRDefault="000B4C47" w:rsidP="000B4C47">
      <w:pPr>
        <w:spacing w:beforeAutospacing="1" w:line="360" w:lineRule="auto"/>
        <w:jc w:val="both"/>
        <w:textAlignment w:val="baseline"/>
        <w:rPr>
          <w:rFonts w:ascii="David" w:eastAsia="Times New Roman" w:hAnsi="David" w:cs="David"/>
          <w:b/>
          <w:bCs/>
          <w:sz w:val="24"/>
          <w:szCs w:val="24"/>
          <w:rtl/>
        </w:rPr>
      </w:pPr>
      <w:r w:rsidRPr="000B4C47">
        <w:rPr>
          <w:rFonts w:ascii="David" w:eastAsia="Times New Roman" w:hAnsi="David" w:cs="David" w:hint="cs"/>
          <w:b/>
          <w:bCs/>
          <w:sz w:val="24"/>
          <w:szCs w:val="24"/>
          <w:rtl/>
        </w:rPr>
        <w:t>חודש יוני – ידע כללי והעשרה, כישורי חיים</w:t>
      </w:r>
    </w:p>
    <w:p w:rsidR="000B4C47" w:rsidRPr="000B4C47" w:rsidRDefault="000B4C47" w:rsidP="000B4C47">
      <w:pPr>
        <w:spacing w:beforeAutospacing="1" w:line="360" w:lineRule="auto"/>
        <w:jc w:val="both"/>
        <w:textAlignment w:val="baseline"/>
        <w:rPr>
          <w:rFonts w:ascii="David" w:eastAsia="Times New Roman" w:hAnsi="David" w:cs="David"/>
          <w:b/>
          <w:bCs/>
          <w:sz w:val="24"/>
          <w:szCs w:val="24"/>
          <w:rtl/>
        </w:rPr>
      </w:pPr>
      <w:r w:rsidRPr="000B4C47">
        <w:rPr>
          <w:rFonts w:ascii="David" w:eastAsia="Times New Roman" w:hAnsi="David" w:cs="David"/>
          <w:b/>
          <w:bCs/>
          <w:sz w:val="24"/>
          <w:szCs w:val="24"/>
          <w:rtl/>
        </w:rPr>
        <w:t>מטרות:</w:t>
      </w:r>
    </w:p>
    <w:p w:rsidR="000B4C47" w:rsidRPr="000B4C47" w:rsidRDefault="000B4C47" w:rsidP="000B4C47">
      <w:pPr>
        <w:numPr>
          <w:ilvl w:val="0"/>
          <w:numId w:val="1"/>
        </w:numPr>
        <w:spacing w:after="240" w:line="360" w:lineRule="auto"/>
        <w:contextualSpacing/>
        <w:jc w:val="both"/>
        <w:rPr>
          <w:rFonts w:ascii="David" w:hAnsi="David" w:cs="David"/>
          <w:sz w:val="24"/>
          <w:szCs w:val="24"/>
        </w:rPr>
      </w:pPr>
      <w:r w:rsidRPr="000B4C47">
        <w:rPr>
          <w:rFonts w:ascii="David" w:hAnsi="David" w:cs="David" w:hint="cs"/>
          <w:sz w:val="24"/>
          <w:szCs w:val="24"/>
          <w:rtl/>
        </w:rPr>
        <w:t>העשרת ידע ופתיחת אופקים</w:t>
      </w:r>
    </w:p>
    <w:p w:rsidR="000B4C47" w:rsidRPr="000B4C47" w:rsidRDefault="000B4C47" w:rsidP="000B4C47">
      <w:pPr>
        <w:numPr>
          <w:ilvl w:val="0"/>
          <w:numId w:val="1"/>
        </w:numPr>
        <w:spacing w:after="240" w:line="360" w:lineRule="auto"/>
        <w:contextualSpacing/>
        <w:jc w:val="both"/>
        <w:rPr>
          <w:rFonts w:ascii="David" w:hAnsi="David" w:cs="David"/>
          <w:sz w:val="24"/>
          <w:szCs w:val="24"/>
        </w:rPr>
      </w:pPr>
      <w:r w:rsidRPr="000B4C47">
        <w:rPr>
          <w:rFonts w:ascii="David" w:hAnsi="David" w:cs="David" w:hint="cs"/>
          <w:sz w:val="24"/>
          <w:szCs w:val="24"/>
          <w:rtl/>
        </w:rPr>
        <w:t>גיבוש וכיף קבוצתי לקראת סוף השנה</w:t>
      </w:r>
    </w:p>
    <w:p w:rsidR="000B4C47" w:rsidRPr="000B4C47" w:rsidRDefault="000B4C47" w:rsidP="000B4C47">
      <w:pPr>
        <w:numPr>
          <w:ilvl w:val="0"/>
          <w:numId w:val="1"/>
        </w:numPr>
        <w:spacing w:after="240" w:line="360" w:lineRule="auto"/>
        <w:contextualSpacing/>
        <w:jc w:val="both"/>
        <w:rPr>
          <w:rFonts w:ascii="David" w:hAnsi="David" w:cs="David"/>
          <w:sz w:val="24"/>
          <w:szCs w:val="24"/>
        </w:rPr>
      </w:pPr>
      <w:r w:rsidRPr="000B4C47">
        <w:rPr>
          <w:rFonts w:ascii="David" w:hAnsi="David" w:cs="David" w:hint="cs"/>
          <w:sz w:val="24"/>
          <w:szCs w:val="24"/>
          <w:rtl/>
        </w:rPr>
        <w:t>הקניית מיומ</w:t>
      </w:r>
      <w:r w:rsidR="00C26664">
        <w:rPr>
          <w:rFonts w:ascii="David" w:hAnsi="David" w:cs="David" w:hint="cs"/>
          <w:sz w:val="24"/>
          <w:szCs w:val="24"/>
          <w:rtl/>
        </w:rPr>
        <w:t xml:space="preserve">נויות חיים לחניכות/ים </w:t>
      </w:r>
      <w:r w:rsidR="00022FF9">
        <w:rPr>
          <w:rFonts w:ascii="David" w:hAnsi="David" w:cs="David"/>
          <w:sz w:val="24"/>
          <w:szCs w:val="24"/>
          <w:rtl/>
        </w:rPr>
        <w:t>–</w:t>
      </w:r>
      <w:r w:rsidR="00022FF9">
        <w:rPr>
          <w:rFonts w:ascii="David" w:hAnsi="David" w:cs="David" w:hint="cs"/>
          <w:sz w:val="24"/>
          <w:szCs w:val="24"/>
          <w:rtl/>
        </w:rPr>
        <w:t xml:space="preserve"> מתנות לחיים.</w:t>
      </w:r>
    </w:p>
    <w:p w:rsidR="000B4C47" w:rsidRPr="000B4C47" w:rsidRDefault="000B4C47" w:rsidP="00C26664">
      <w:pPr>
        <w:spacing w:after="240" w:line="360" w:lineRule="auto"/>
        <w:ind w:left="720"/>
        <w:contextualSpacing/>
        <w:jc w:val="both"/>
        <w:rPr>
          <w:rFonts w:ascii="David" w:hAnsi="David" w:cs="David"/>
          <w:sz w:val="24"/>
          <w:szCs w:val="24"/>
          <w:rtl/>
        </w:rPr>
      </w:pPr>
    </w:p>
    <w:p w:rsidR="000B4C47" w:rsidRPr="000B4C47" w:rsidRDefault="000B4C47" w:rsidP="000B4C47">
      <w:pPr>
        <w:spacing w:beforeAutospacing="1" w:line="360" w:lineRule="auto"/>
        <w:jc w:val="both"/>
        <w:textAlignment w:val="baseline"/>
        <w:rPr>
          <w:rFonts w:ascii="David" w:eastAsia="Times New Roman" w:hAnsi="David" w:cs="David"/>
          <w:sz w:val="24"/>
          <w:szCs w:val="24"/>
          <w:rtl/>
        </w:rPr>
      </w:pPr>
      <w:r w:rsidRPr="000B4C47">
        <w:rPr>
          <w:rFonts w:ascii="David" w:eastAsia="Times New Roman" w:hAnsi="David" w:cs="David"/>
          <w:b/>
          <w:bCs/>
          <w:sz w:val="24"/>
          <w:szCs w:val="24"/>
          <w:rtl/>
        </w:rPr>
        <w:t>ערכים מובלים</w:t>
      </w:r>
      <w:r w:rsidRPr="000B4C47">
        <w:rPr>
          <w:rFonts w:ascii="David" w:eastAsia="Times New Roman" w:hAnsi="David" w:cs="David"/>
          <w:sz w:val="24"/>
          <w:szCs w:val="24"/>
          <w:rtl/>
        </w:rPr>
        <w:t>: הרחבת ידע</w:t>
      </w:r>
      <w:r w:rsidRPr="000B4C47">
        <w:rPr>
          <w:rFonts w:ascii="David" w:eastAsia="Times New Roman" w:hAnsi="David" w:cs="David" w:hint="cs"/>
          <w:sz w:val="24"/>
          <w:szCs w:val="24"/>
          <w:rtl/>
        </w:rPr>
        <w:t>, אחריות, עצמאות, פתיחות</w:t>
      </w:r>
    </w:p>
    <w:p w:rsidR="000B4C47" w:rsidRPr="000B4C47" w:rsidRDefault="00022FF9" w:rsidP="000B4C47">
      <w:pPr>
        <w:spacing w:line="360" w:lineRule="auto"/>
        <w:jc w:val="both"/>
        <w:rPr>
          <w:rFonts w:ascii="David" w:hAnsi="David" w:cs="David"/>
          <w:sz w:val="24"/>
          <w:szCs w:val="24"/>
          <w:rtl/>
        </w:rPr>
      </w:pPr>
      <w:r>
        <w:rPr>
          <w:rFonts w:ascii="David" w:hAnsi="David" w:cs="David" w:hint="cs"/>
          <w:sz w:val="24"/>
          <w:szCs w:val="24"/>
          <w:rtl/>
        </w:rPr>
        <w:t>"ידע הוא כוח" פרנסיס בייקון</w:t>
      </w:r>
    </w:p>
    <w:p w:rsidR="00C26664" w:rsidRPr="00C26664" w:rsidRDefault="00022FF9" w:rsidP="00C26664">
      <w:pPr>
        <w:spacing w:line="360" w:lineRule="auto"/>
        <w:jc w:val="both"/>
        <w:rPr>
          <w:rFonts w:cs="David"/>
          <w:sz w:val="24"/>
          <w:szCs w:val="24"/>
          <w:rtl/>
        </w:rPr>
      </w:pPr>
      <w:r>
        <w:rPr>
          <w:rFonts w:cs="David" w:hint="cs"/>
          <w:sz w:val="24"/>
          <w:szCs w:val="24"/>
          <w:rtl/>
        </w:rPr>
        <w:t xml:space="preserve">חודש יוני </w:t>
      </w:r>
      <w:r w:rsidR="00C26664" w:rsidRPr="000B4C47">
        <w:rPr>
          <w:rFonts w:cs="David" w:hint="cs"/>
          <w:sz w:val="24"/>
          <w:szCs w:val="24"/>
          <w:rtl/>
        </w:rPr>
        <w:t xml:space="preserve"> הוא חודש </w:t>
      </w:r>
      <w:r w:rsidR="00C26664">
        <w:rPr>
          <w:rFonts w:cs="David" w:hint="cs"/>
          <w:sz w:val="24"/>
          <w:szCs w:val="24"/>
          <w:rtl/>
        </w:rPr>
        <w:t>שמטרתו לפתוח אפשרויות חשיבה רבות הן לצוות ההדרכה והן לחניכות והחניכים. כעת, כ</w:t>
      </w:r>
      <w:r w:rsidR="00316D69">
        <w:rPr>
          <w:rFonts w:cs="David" w:hint="cs"/>
          <w:sz w:val="24"/>
          <w:szCs w:val="24"/>
          <w:rtl/>
        </w:rPr>
        <w:t>ש</w:t>
      </w:r>
      <w:r w:rsidR="00C26664">
        <w:rPr>
          <w:rFonts w:cs="David" w:hint="cs"/>
          <w:sz w:val="24"/>
          <w:szCs w:val="24"/>
          <w:rtl/>
        </w:rPr>
        <w:t>הצוות מגיע בשיא ההיכרות אל הקבוצה, יוכל לבחור תוכן העשרה רלוונטי ולאפשר ממש לקראת פרידה, עוד צידה לדרך, ייחודית לקבוצה.</w:t>
      </w:r>
      <w:r w:rsidR="00C26664" w:rsidRPr="000B4C47">
        <w:rPr>
          <w:rFonts w:cs="David" w:hint="cs"/>
          <w:sz w:val="24"/>
          <w:szCs w:val="24"/>
          <w:rtl/>
        </w:rPr>
        <w:t>.</w:t>
      </w:r>
      <w:r w:rsidR="00316D69">
        <w:rPr>
          <w:rFonts w:cs="David" w:hint="cs"/>
          <w:sz w:val="24"/>
          <w:szCs w:val="24"/>
          <w:rtl/>
        </w:rPr>
        <w:t>.</w:t>
      </w:r>
      <w:r w:rsidR="00C26664" w:rsidRPr="000B4C47">
        <w:rPr>
          <w:rFonts w:cs="David" w:hint="cs"/>
          <w:sz w:val="24"/>
          <w:szCs w:val="24"/>
          <w:rtl/>
        </w:rPr>
        <w:t xml:space="preserve"> המדריכות/ים מוזמנות/ים להביא מעצמן/ם נושאים שונים אליהם הן/ם מתחברות/ים או נושאים שהן/ם חושבות/ים כי חשוב להעבירם ל</w:t>
      </w:r>
      <w:r w:rsidR="00C26664">
        <w:rPr>
          <w:rFonts w:cs="David" w:hint="cs"/>
          <w:sz w:val="24"/>
          <w:szCs w:val="24"/>
          <w:rtl/>
        </w:rPr>
        <w:t>חניכות והחניכים</w:t>
      </w:r>
      <w:r w:rsidR="00C26664" w:rsidRPr="000B4C47">
        <w:rPr>
          <w:rFonts w:cs="David" w:hint="cs"/>
          <w:sz w:val="24"/>
          <w:szCs w:val="24"/>
          <w:rtl/>
        </w:rPr>
        <w:t xml:space="preserve">. זהו חודש אחרון לפני תחילת תהליך הפרידה, </w:t>
      </w:r>
      <w:r w:rsidR="00C26664">
        <w:rPr>
          <w:rFonts w:cs="David" w:hint="cs"/>
          <w:sz w:val="24"/>
          <w:szCs w:val="24"/>
          <w:rtl/>
        </w:rPr>
        <w:t>ובחודש זה כבר נתחיל להנכיח את הפרידה הקרובה</w:t>
      </w:r>
      <w:r w:rsidR="00C26664" w:rsidRPr="000B4C47">
        <w:rPr>
          <w:rFonts w:cs="David" w:hint="cs"/>
          <w:sz w:val="24"/>
          <w:szCs w:val="24"/>
          <w:rtl/>
        </w:rPr>
        <w:t xml:space="preserve">. זו הזדמנות מצוינת לצאת מהשגרה ולעשות </w:t>
      </w:r>
      <w:r w:rsidR="00C26664" w:rsidRPr="00C26664">
        <w:rPr>
          <w:rFonts w:cs="David" w:hint="cs"/>
          <w:sz w:val="24"/>
          <w:szCs w:val="24"/>
          <w:rtl/>
        </w:rPr>
        <w:t>פעילויות מיוחדות בנושאים שלא נגענו בהם לאורך השנה.</w:t>
      </w:r>
    </w:p>
    <w:p w:rsidR="000B4C47" w:rsidRPr="00C26664" w:rsidRDefault="00C26664" w:rsidP="00316D69">
      <w:pPr>
        <w:spacing w:line="360" w:lineRule="auto"/>
        <w:jc w:val="both"/>
        <w:rPr>
          <w:rFonts w:cs="David"/>
          <w:sz w:val="24"/>
          <w:szCs w:val="24"/>
          <w:rtl/>
        </w:rPr>
      </w:pPr>
      <w:r w:rsidRPr="00C26664">
        <w:rPr>
          <w:rFonts w:cs="David" w:hint="cs"/>
          <w:sz w:val="24"/>
          <w:szCs w:val="24"/>
          <w:rtl/>
        </w:rPr>
        <w:t xml:space="preserve">בנוסף חודש זה יאפשר לכם, צוות ההדרכה, לתת </w:t>
      </w:r>
      <w:proofErr w:type="spellStart"/>
      <w:r w:rsidRPr="00C26664">
        <w:rPr>
          <w:rFonts w:cs="David" w:hint="cs"/>
          <w:sz w:val="24"/>
          <w:szCs w:val="24"/>
          <w:rtl/>
        </w:rPr>
        <w:t>לחניכיות</w:t>
      </w:r>
      <w:proofErr w:type="spellEnd"/>
      <w:r w:rsidRPr="00C26664">
        <w:rPr>
          <w:rFonts w:cs="David" w:hint="cs"/>
          <w:sz w:val="24"/>
          <w:szCs w:val="24"/>
          <w:rtl/>
        </w:rPr>
        <w:t>/ים עוד צידה לדרך- ננסה להעניק להם עוד כישור אחד לפחות שלא היה להם קודם ושאתם/ן חושבים שכדאי שיהיה או שכדאי לחזק.</w:t>
      </w:r>
    </w:p>
    <w:p w:rsidR="00C26664" w:rsidRPr="00C26664" w:rsidRDefault="00C26664" w:rsidP="000B4C47">
      <w:pPr>
        <w:spacing w:line="360" w:lineRule="auto"/>
        <w:jc w:val="both"/>
        <w:rPr>
          <w:rFonts w:cs="David"/>
          <w:sz w:val="24"/>
          <w:szCs w:val="24"/>
          <w:rtl/>
        </w:rPr>
      </w:pPr>
    </w:p>
    <w:p w:rsidR="00C26664" w:rsidRPr="00C26664" w:rsidRDefault="00C26664" w:rsidP="000B4C47">
      <w:pPr>
        <w:spacing w:line="360" w:lineRule="auto"/>
        <w:jc w:val="both"/>
        <w:rPr>
          <w:rFonts w:cs="David"/>
          <w:sz w:val="24"/>
          <w:szCs w:val="24"/>
          <w:rtl/>
        </w:rPr>
      </w:pPr>
      <w:r w:rsidRPr="00C26664">
        <w:rPr>
          <w:rFonts w:cs="David" w:hint="cs"/>
          <w:sz w:val="24"/>
          <w:szCs w:val="24"/>
          <w:rtl/>
        </w:rPr>
        <w:t>הפעילויות יהיו תלויות בגיל החניכות/ים ותלויות בצרכים שלהם.</w:t>
      </w:r>
    </w:p>
    <w:p w:rsidR="000B4C47" w:rsidRPr="000B4C47" w:rsidRDefault="000B4C47" w:rsidP="000B4C47">
      <w:pPr>
        <w:spacing w:line="360" w:lineRule="auto"/>
        <w:rPr>
          <w:rFonts w:ascii="David" w:hAnsi="David" w:cs="David"/>
          <w:sz w:val="24"/>
          <w:szCs w:val="24"/>
          <w:rtl/>
        </w:rPr>
      </w:pPr>
      <w:r w:rsidRPr="000B4C47">
        <w:rPr>
          <w:rFonts w:ascii="David" w:hAnsi="David" w:cs="David" w:hint="cs"/>
          <w:b/>
          <w:bCs/>
          <w:sz w:val="24"/>
          <w:szCs w:val="24"/>
          <w:rtl/>
        </w:rPr>
        <w:t>נושא</w:t>
      </w:r>
      <w:r w:rsidRPr="000B4C47">
        <w:rPr>
          <w:rFonts w:ascii="David" w:hAnsi="David" w:cs="David"/>
          <w:b/>
          <w:bCs/>
          <w:sz w:val="24"/>
          <w:szCs w:val="24"/>
          <w:rtl/>
        </w:rPr>
        <w:t xml:space="preserve"> ראשון</w:t>
      </w:r>
      <w:r w:rsidRPr="000B4C47">
        <w:rPr>
          <w:rFonts w:ascii="David" w:hAnsi="David" w:cs="David"/>
          <w:sz w:val="24"/>
          <w:szCs w:val="24"/>
          <w:rtl/>
        </w:rPr>
        <w:t xml:space="preserve">: </w:t>
      </w:r>
      <w:r w:rsidRPr="000B4C47">
        <w:rPr>
          <w:rFonts w:ascii="David" w:hAnsi="David" w:cs="David" w:hint="cs"/>
          <w:b/>
          <w:bCs/>
          <w:sz w:val="24"/>
          <w:szCs w:val="24"/>
          <w:rtl/>
        </w:rPr>
        <w:t>ידע כללי והעשרה</w:t>
      </w:r>
    </w:p>
    <w:p w:rsidR="00C26664" w:rsidRDefault="00C26664" w:rsidP="000B4C47">
      <w:pPr>
        <w:spacing w:line="360" w:lineRule="auto"/>
        <w:jc w:val="both"/>
        <w:rPr>
          <w:rFonts w:cs="David"/>
          <w:sz w:val="24"/>
          <w:szCs w:val="24"/>
          <w:rtl/>
        </w:rPr>
      </w:pPr>
      <w:r>
        <w:rPr>
          <w:rFonts w:cs="David" w:hint="cs"/>
          <w:sz w:val="24"/>
          <w:szCs w:val="24"/>
          <w:rtl/>
        </w:rPr>
        <w:t>כאמור נושא זה תלוי בחיבורים האישיים של המדריכ/ה ובתחומי הידע והאינטיליגנציות של החניכים/ות. כדאי מאוד לאפשר לחניכות והחניכים בחודש זה להעביר פעולות העשרה לשאר הקבוצה מהידע שלהן/ם (כמובן למי שמתאים- זו יכולה להיות חוויה מעצימה מאוד!).</w:t>
      </w:r>
    </w:p>
    <w:p w:rsidR="000B4C47" w:rsidRDefault="000B4C47" w:rsidP="000B4C47">
      <w:pPr>
        <w:spacing w:line="360" w:lineRule="auto"/>
        <w:jc w:val="both"/>
        <w:rPr>
          <w:rFonts w:cs="David"/>
          <w:sz w:val="24"/>
          <w:szCs w:val="24"/>
          <w:rtl/>
        </w:rPr>
      </w:pPr>
      <w:r w:rsidRPr="000B4C47">
        <w:rPr>
          <w:rFonts w:cs="David" w:hint="cs"/>
          <w:sz w:val="24"/>
          <w:szCs w:val="24"/>
          <w:rtl/>
        </w:rPr>
        <w:t>מצורפות מספר הכוונות אפשריות שניתן להשתמש בהן.</w:t>
      </w:r>
    </w:p>
    <w:p w:rsidR="00C26664" w:rsidRDefault="00C26664" w:rsidP="000B4C47">
      <w:pPr>
        <w:spacing w:line="360" w:lineRule="auto"/>
        <w:jc w:val="both"/>
        <w:rPr>
          <w:rFonts w:cs="David"/>
          <w:sz w:val="24"/>
          <w:szCs w:val="24"/>
          <w:rtl/>
        </w:rPr>
      </w:pPr>
    </w:p>
    <w:p w:rsidR="00C26664" w:rsidRPr="000B4C47" w:rsidRDefault="00C26664" w:rsidP="000B4C47">
      <w:pPr>
        <w:spacing w:line="360" w:lineRule="auto"/>
        <w:jc w:val="both"/>
        <w:rPr>
          <w:rFonts w:cs="David"/>
          <w:sz w:val="24"/>
          <w:szCs w:val="24"/>
          <w:rtl/>
        </w:rPr>
      </w:pPr>
      <w:r>
        <w:rPr>
          <w:rFonts w:cs="David" w:hint="cs"/>
          <w:sz w:val="24"/>
          <w:szCs w:val="24"/>
          <w:rtl/>
        </w:rPr>
        <w:t>הצעות לפעילות לצעירים:</w:t>
      </w:r>
    </w:p>
    <w:p w:rsidR="000B4C47" w:rsidRPr="000B4C47" w:rsidRDefault="000B4C47" w:rsidP="000B4C47">
      <w:pPr>
        <w:spacing w:line="360" w:lineRule="auto"/>
        <w:jc w:val="both"/>
        <w:rPr>
          <w:rFonts w:cs="David"/>
          <w:sz w:val="24"/>
          <w:szCs w:val="24"/>
          <w:rtl/>
        </w:rPr>
      </w:pPr>
      <w:r w:rsidRPr="000B4C47">
        <w:rPr>
          <w:rFonts w:cs="David" w:hint="cs"/>
          <w:sz w:val="24"/>
          <w:szCs w:val="24"/>
          <w:rtl/>
        </w:rPr>
        <w:t xml:space="preserve">* </w:t>
      </w:r>
      <w:r w:rsidRPr="00C26664">
        <w:rPr>
          <w:rFonts w:cs="David" w:hint="cs"/>
          <w:b/>
          <w:bCs/>
          <w:sz w:val="24"/>
          <w:szCs w:val="24"/>
          <w:rtl/>
        </w:rPr>
        <w:t>סביב העולם</w:t>
      </w:r>
      <w:r w:rsidRPr="000B4C47">
        <w:rPr>
          <w:rFonts w:cs="David" w:hint="cs"/>
          <w:sz w:val="24"/>
          <w:szCs w:val="24"/>
          <w:rtl/>
        </w:rPr>
        <w:t>: נושא כללי שניתן להשתמש בו עבור החודש הוא "מסע סביב העולם". מתוך הנושא אפשר לצאת לכיוונים רבים: פעילויות על ארצות שונות, הכנת אוכל ממקומות שונים בעולם, לימוד על תרבויות מרוחקות, קישוט בית הנוער בסגנון של ארצות שונות, קריאת הספר "מסביב לעולם ב-80 יום"/צפייה בסרט או במחזמר.</w:t>
      </w:r>
    </w:p>
    <w:p w:rsidR="000B4C47" w:rsidRPr="000B4C47" w:rsidRDefault="000B4C47" w:rsidP="000B4C47">
      <w:pPr>
        <w:spacing w:line="360" w:lineRule="auto"/>
        <w:jc w:val="both"/>
        <w:rPr>
          <w:rFonts w:cs="David"/>
          <w:sz w:val="24"/>
          <w:szCs w:val="24"/>
          <w:rtl/>
        </w:rPr>
      </w:pPr>
      <w:r w:rsidRPr="000B4C47">
        <w:rPr>
          <w:rFonts w:cs="David" w:hint="cs"/>
          <w:sz w:val="24"/>
          <w:szCs w:val="24"/>
          <w:rtl/>
        </w:rPr>
        <w:t>אפשר למשל לפתוח את החודש בכך שכל חניכ/ה מקבל/ת דרכון, ולאחר כל פעילות על ארץ אחרת החניכות/ים יקבלו חתימה מתאימה לארץ בדרכון שלהן/ם. מומלץ גם להשתמש באמצעי חזותי בכדי להמחיש את "המעבר" בין הארצות: גלובוס, ציור של כדור הארץ וכו'. הפעילויות בנושא ישאבו השראה מהארצות ומהמנהגים שלהן.</w:t>
      </w:r>
    </w:p>
    <w:p w:rsidR="000B4C47" w:rsidRPr="000B4C47" w:rsidRDefault="000B4C47" w:rsidP="000B4C47">
      <w:pPr>
        <w:spacing w:line="360" w:lineRule="auto"/>
        <w:jc w:val="both"/>
        <w:rPr>
          <w:rFonts w:cs="David"/>
          <w:sz w:val="24"/>
          <w:szCs w:val="24"/>
          <w:rtl/>
        </w:rPr>
      </w:pPr>
      <w:r w:rsidRPr="000B4C47">
        <w:rPr>
          <w:rFonts w:cs="David" w:hint="cs"/>
          <w:sz w:val="24"/>
          <w:szCs w:val="24"/>
          <w:rtl/>
        </w:rPr>
        <w:t xml:space="preserve">* </w:t>
      </w:r>
      <w:r w:rsidRPr="00C26664">
        <w:rPr>
          <w:rFonts w:cs="David" w:hint="cs"/>
          <w:b/>
          <w:bCs/>
          <w:sz w:val="24"/>
          <w:szCs w:val="24"/>
          <w:rtl/>
        </w:rPr>
        <w:t>טבע וטיול:</w:t>
      </w:r>
      <w:r w:rsidRPr="000B4C47">
        <w:rPr>
          <w:rFonts w:cs="David" w:hint="cs"/>
          <w:sz w:val="24"/>
          <w:szCs w:val="24"/>
          <w:rtl/>
        </w:rPr>
        <w:t xml:space="preserve"> מיומנויות טיול, הכרת בעלי חיים וצמחים</w:t>
      </w:r>
      <w:r w:rsidR="00C26664">
        <w:rPr>
          <w:rFonts w:cs="David" w:hint="cs"/>
          <w:sz w:val="24"/>
          <w:szCs w:val="24"/>
          <w:rtl/>
        </w:rPr>
        <w:t>, הכרות עם מפת ארץ ישראל.</w:t>
      </w:r>
    </w:p>
    <w:p w:rsidR="000B4C47" w:rsidRPr="000B4C47" w:rsidRDefault="000B4C47" w:rsidP="000B4C47">
      <w:pPr>
        <w:spacing w:line="360" w:lineRule="auto"/>
        <w:jc w:val="both"/>
        <w:rPr>
          <w:rFonts w:cs="David"/>
          <w:sz w:val="24"/>
          <w:szCs w:val="24"/>
          <w:rtl/>
        </w:rPr>
      </w:pPr>
      <w:r w:rsidRPr="000B4C47">
        <w:rPr>
          <w:rFonts w:cs="David" w:hint="cs"/>
          <w:sz w:val="24"/>
          <w:szCs w:val="24"/>
          <w:rtl/>
        </w:rPr>
        <w:t xml:space="preserve">* </w:t>
      </w:r>
      <w:r w:rsidRPr="00C26664">
        <w:rPr>
          <w:rFonts w:cs="David" w:hint="cs"/>
          <w:b/>
          <w:bCs/>
          <w:sz w:val="24"/>
          <w:szCs w:val="24"/>
          <w:rtl/>
        </w:rPr>
        <w:t>אומנות</w:t>
      </w:r>
      <w:r w:rsidRPr="00A051F9">
        <w:rPr>
          <w:rFonts w:cs="David" w:hint="cs"/>
          <w:b/>
          <w:bCs/>
          <w:sz w:val="24"/>
          <w:szCs w:val="24"/>
          <w:rtl/>
        </w:rPr>
        <w:t>:</w:t>
      </w:r>
      <w:r w:rsidRPr="000B4C47">
        <w:rPr>
          <w:rFonts w:cs="David" w:hint="cs"/>
          <w:sz w:val="24"/>
          <w:szCs w:val="24"/>
          <w:rtl/>
        </w:rPr>
        <w:t xml:space="preserve"> ניתן לנצל את השבועיים או חלק מהם בכדי לחשוף את הילדות/ים לעולם האמנות ולאמניות ואמנים שונות/ים. כך למשל אפשר להעביר מספר פעילויות על אמנות, כשכל פעילות נפתחת בכעשר דקות של הסבר על אמנ/ית נבחר/ת, ושאר הפעילות מוקדשת ליצירה על פי אותה/ו אמנ/ית. כך למשל בשיעור על פרידה קאלו יהיו 10 דקות של הסבר על חייה ויצירתה, ולאחר מכן זמן בו כל הילדות/ים יציירו דיוקנאות עצמיים עם חד גבה. </w:t>
      </w:r>
    </w:p>
    <w:p w:rsidR="000B4C47" w:rsidRPr="000B4C47" w:rsidRDefault="000B4C47" w:rsidP="00C26664">
      <w:pPr>
        <w:tabs>
          <w:tab w:val="left" w:pos="7313"/>
        </w:tabs>
        <w:spacing w:line="360" w:lineRule="auto"/>
        <w:jc w:val="both"/>
        <w:rPr>
          <w:rFonts w:cs="David"/>
          <w:sz w:val="24"/>
          <w:szCs w:val="24"/>
          <w:rtl/>
        </w:rPr>
      </w:pPr>
      <w:r w:rsidRPr="000B4C47">
        <w:rPr>
          <w:rFonts w:cs="David" w:hint="cs"/>
          <w:sz w:val="24"/>
          <w:szCs w:val="24"/>
          <w:rtl/>
        </w:rPr>
        <w:t xml:space="preserve">* </w:t>
      </w:r>
      <w:r w:rsidRPr="00C26664">
        <w:rPr>
          <w:rFonts w:cs="David" w:hint="cs"/>
          <w:b/>
          <w:bCs/>
          <w:sz w:val="24"/>
          <w:szCs w:val="24"/>
          <w:rtl/>
        </w:rPr>
        <w:t>מוזיקה</w:t>
      </w:r>
      <w:r w:rsidR="00C26664" w:rsidRPr="00A051F9">
        <w:rPr>
          <w:rFonts w:cs="David" w:hint="cs"/>
          <w:b/>
          <w:bCs/>
          <w:sz w:val="24"/>
          <w:szCs w:val="24"/>
          <w:rtl/>
        </w:rPr>
        <w:t>:</w:t>
      </w:r>
      <w:r w:rsidR="00C26664">
        <w:rPr>
          <w:rFonts w:cs="David" w:hint="cs"/>
          <w:sz w:val="24"/>
          <w:szCs w:val="24"/>
          <w:rtl/>
        </w:rPr>
        <w:t xml:space="preserve"> שבוע שבו יכירו החניכות והחניכים סוגי מוזיקה שונים, יתנסו בהם, יחשפו לאמנים שונים מעולם הג'ז, הרוק, הפופ וכל אמן שתחפצו בו. אפשר להפגיש את החניכים/ות עם אמנ/ית מהתחום, לעשות פעולה משותפת וליצור בעצמכן/ם!</w:t>
      </w:r>
    </w:p>
    <w:p w:rsidR="000B4C47" w:rsidRPr="000B4C47" w:rsidRDefault="000B4C47" w:rsidP="00794F86">
      <w:pPr>
        <w:tabs>
          <w:tab w:val="left" w:pos="7313"/>
        </w:tabs>
        <w:spacing w:line="360" w:lineRule="auto"/>
        <w:jc w:val="both"/>
        <w:rPr>
          <w:rFonts w:cs="David"/>
          <w:sz w:val="24"/>
          <w:szCs w:val="24"/>
          <w:rtl/>
        </w:rPr>
      </w:pPr>
      <w:r w:rsidRPr="000B4C47">
        <w:rPr>
          <w:rFonts w:cs="David" w:hint="cs"/>
          <w:b/>
          <w:bCs/>
          <w:sz w:val="24"/>
          <w:szCs w:val="24"/>
          <w:rtl/>
        </w:rPr>
        <w:t>נושא</w:t>
      </w:r>
      <w:r w:rsidR="00022FF9">
        <w:rPr>
          <w:rFonts w:cs="David" w:hint="cs"/>
          <w:b/>
          <w:bCs/>
          <w:sz w:val="24"/>
          <w:szCs w:val="24"/>
          <w:rtl/>
        </w:rPr>
        <w:t xml:space="preserve"> </w:t>
      </w:r>
      <w:r w:rsidR="00794F86">
        <w:rPr>
          <w:rFonts w:cs="David" w:hint="cs"/>
          <w:b/>
          <w:bCs/>
          <w:sz w:val="24"/>
          <w:szCs w:val="24"/>
          <w:rtl/>
        </w:rPr>
        <w:t>שני</w:t>
      </w:r>
      <w:r w:rsidRPr="000B4C47">
        <w:rPr>
          <w:rFonts w:cs="David"/>
          <w:sz w:val="24"/>
          <w:szCs w:val="24"/>
          <w:rtl/>
        </w:rPr>
        <w:t xml:space="preserve">: </w:t>
      </w:r>
      <w:r w:rsidRPr="000B4C47">
        <w:rPr>
          <w:rFonts w:cs="David" w:hint="cs"/>
          <w:b/>
          <w:bCs/>
          <w:sz w:val="24"/>
          <w:szCs w:val="24"/>
          <w:rtl/>
        </w:rPr>
        <w:t>כישורי חיים</w:t>
      </w:r>
    </w:p>
    <w:p w:rsidR="000B4C47" w:rsidRPr="000B4C47" w:rsidRDefault="000B4C47" w:rsidP="000B4C47">
      <w:pPr>
        <w:tabs>
          <w:tab w:val="left" w:pos="7313"/>
        </w:tabs>
        <w:spacing w:line="360" w:lineRule="auto"/>
        <w:jc w:val="both"/>
        <w:rPr>
          <w:rFonts w:cs="David"/>
          <w:sz w:val="24"/>
          <w:szCs w:val="24"/>
          <w:rtl/>
        </w:rPr>
      </w:pPr>
      <w:r w:rsidRPr="000B4C47">
        <w:rPr>
          <w:rFonts w:cs="David" w:hint="cs"/>
          <w:sz w:val="24"/>
          <w:szCs w:val="24"/>
          <w:rtl/>
        </w:rPr>
        <w:t>ניתן לנצל את חודש יוני</w:t>
      </w:r>
      <w:r w:rsidR="00794F86">
        <w:rPr>
          <w:rFonts w:cs="David" w:hint="cs"/>
          <w:sz w:val="24"/>
          <w:szCs w:val="24"/>
          <w:rtl/>
        </w:rPr>
        <w:t xml:space="preserve"> כולו או חלק ממנו</w:t>
      </w:r>
      <w:r w:rsidRPr="000B4C47">
        <w:rPr>
          <w:rFonts w:cs="David" w:hint="cs"/>
          <w:sz w:val="24"/>
          <w:szCs w:val="24"/>
          <w:rtl/>
        </w:rPr>
        <w:t xml:space="preserve"> בכדי להכין את החניכות/ים הבוגרות/ים לחיים בוגרים, בבית הנוער ומחוצה לו, ולהקנות לה</w:t>
      </w:r>
      <w:r w:rsidR="00316D69">
        <w:rPr>
          <w:rFonts w:cs="David" w:hint="cs"/>
          <w:sz w:val="24"/>
          <w:szCs w:val="24"/>
          <w:rtl/>
        </w:rPr>
        <w:t>ן/</w:t>
      </w:r>
      <w:r w:rsidRPr="000B4C47">
        <w:rPr>
          <w:rFonts w:cs="David" w:hint="cs"/>
          <w:sz w:val="24"/>
          <w:szCs w:val="24"/>
          <w:rtl/>
        </w:rPr>
        <w:t xml:space="preserve">ם כישורי חיים בסיסיים. ניתן לקחת את הנושא לכיוון של ניהול זמן ובחירת משימות, אך מומלץ גם להתייחס למיומנויות קונקרטיות אותן יצטרכו בעתיד בעבודה ובבית: כתיבת קורות חיים, שימוש בתוכנות מחשב, כביסה, החלפת צמיג, שימוש במטבח וכל שעולה על רוח המדריכות/ים. </w:t>
      </w:r>
    </w:p>
    <w:p w:rsidR="00A051F9" w:rsidRPr="00A051F9" w:rsidRDefault="00A051F9" w:rsidP="00A051F9">
      <w:pPr>
        <w:tabs>
          <w:tab w:val="left" w:pos="7313"/>
        </w:tabs>
        <w:spacing w:line="360" w:lineRule="auto"/>
        <w:jc w:val="both"/>
        <w:rPr>
          <w:rFonts w:cs="David"/>
          <w:sz w:val="24"/>
          <w:szCs w:val="24"/>
          <w:rtl/>
        </w:rPr>
      </w:pPr>
      <w:r w:rsidRPr="00A051F9">
        <w:rPr>
          <w:rFonts w:cs="David" w:hint="cs"/>
          <w:sz w:val="24"/>
          <w:szCs w:val="24"/>
          <w:rtl/>
        </w:rPr>
        <w:lastRenderedPageBreak/>
        <w:t>*</w:t>
      </w:r>
      <w:r w:rsidR="000B4C47" w:rsidRPr="00A051F9">
        <w:rPr>
          <w:rFonts w:cs="David" w:hint="cs"/>
          <w:b/>
          <w:bCs/>
          <w:sz w:val="24"/>
          <w:szCs w:val="24"/>
          <w:rtl/>
        </w:rPr>
        <w:t>כתיבת</w:t>
      </w:r>
      <w:r w:rsidR="00022FF9">
        <w:rPr>
          <w:rFonts w:cs="David" w:hint="cs"/>
          <w:b/>
          <w:bCs/>
          <w:sz w:val="24"/>
          <w:szCs w:val="24"/>
          <w:rtl/>
        </w:rPr>
        <w:t xml:space="preserve"> </w:t>
      </w:r>
      <w:r w:rsidR="000B4C47" w:rsidRPr="00A051F9">
        <w:rPr>
          <w:rFonts w:cs="David" w:hint="cs"/>
          <w:b/>
          <w:bCs/>
          <w:sz w:val="24"/>
          <w:szCs w:val="24"/>
          <w:rtl/>
        </w:rPr>
        <w:t>קורות</w:t>
      </w:r>
      <w:r w:rsidR="00022FF9">
        <w:rPr>
          <w:rFonts w:cs="David" w:hint="cs"/>
          <w:b/>
          <w:bCs/>
          <w:sz w:val="24"/>
          <w:szCs w:val="24"/>
          <w:rtl/>
        </w:rPr>
        <w:t xml:space="preserve"> </w:t>
      </w:r>
      <w:r w:rsidR="000B4C47" w:rsidRPr="00A051F9">
        <w:rPr>
          <w:rFonts w:cs="David" w:hint="cs"/>
          <w:b/>
          <w:bCs/>
          <w:sz w:val="24"/>
          <w:szCs w:val="24"/>
          <w:rtl/>
        </w:rPr>
        <w:t>חיים</w:t>
      </w:r>
      <w:r w:rsidRPr="00A051F9">
        <w:rPr>
          <w:rFonts w:cs="David" w:hint="cs"/>
          <w:b/>
          <w:bCs/>
          <w:sz w:val="24"/>
          <w:szCs w:val="24"/>
          <w:rtl/>
        </w:rPr>
        <w:t>:</w:t>
      </w:r>
      <w:r w:rsidR="00022FF9">
        <w:rPr>
          <w:rFonts w:cs="David" w:hint="cs"/>
          <w:sz w:val="24"/>
          <w:szCs w:val="24"/>
          <w:rtl/>
        </w:rPr>
        <w:t xml:space="preserve"> </w:t>
      </w:r>
      <w:r w:rsidR="000B4C47" w:rsidRPr="00A051F9">
        <w:rPr>
          <w:rFonts w:cs="David" w:hint="cs"/>
          <w:sz w:val="24"/>
          <w:szCs w:val="24"/>
          <w:rtl/>
        </w:rPr>
        <w:t>לקראת</w:t>
      </w:r>
      <w:r w:rsidR="00022FF9">
        <w:rPr>
          <w:rFonts w:cs="David" w:hint="cs"/>
          <w:sz w:val="24"/>
          <w:szCs w:val="24"/>
          <w:rtl/>
        </w:rPr>
        <w:t xml:space="preserve"> </w:t>
      </w:r>
      <w:r w:rsidR="000B4C47" w:rsidRPr="00A051F9">
        <w:rPr>
          <w:rFonts w:cs="David" w:hint="cs"/>
          <w:sz w:val="24"/>
          <w:szCs w:val="24"/>
          <w:rtl/>
        </w:rPr>
        <w:t>היציאה</w:t>
      </w:r>
      <w:r w:rsidR="00022FF9">
        <w:rPr>
          <w:rFonts w:cs="David" w:hint="cs"/>
          <w:sz w:val="24"/>
          <w:szCs w:val="24"/>
          <w:rtl/>
        </w:rPr>
        <w:t xml:space="preserve"> </w:t>
      </w:r>
      <w:r w:rsidR="000B4C47" w:rsidRPr="00A051F9">
        <w:rPr>
          <w:rFonts w:cs="David" w:hint="cs"/>
          <w:sz w:val="24"/>
          <w:szCs w:val="24"/>
          <w:rtl/>
        </w:rPr>
        <w:t>לשוק</w:t>
      </w:r>
      <w:r w:rsidR="00022FF9">
        <w:rPr>
          <w:rFonts w:cs="David" w:hint="cs"/>
          <w:sz w:val="24"/>
          <w:szCs w:val="24"/>
          <w:rtl/>
        </w:rPr>
        <w:t xml:space="preserve"> </w:t>
      </w:r>
      <w:r w:rsidR="000B4C47" w:rsidRPr="00A051F9">
        <w:rPr>
          <w:rFonts w:cs="David" w:hint="cs"/>
          <w:sz w:val="24"/>
          <w:szCs w:val="24"/>
          <w:rtl/>
        </w:rPr>
        <w:t>העבודה</w:t>
      </w:r>
      <w:r w:rsidR="00022FF9">
        <w:rPr>
          <w:rFonts w:cs="David" w:hint="cs"/>
          <w:sz w:val="24"/>
          <w:szCs w:val="24"/>
          <w:rtl/>
        </w:rPr>
        <w:t xml:space="preserve"> </w:t>
      </w:r>
      <w:r w:rsidR="000B4C47" w:rsidRPr="00A051F9">
        <w:rPr>
          <w:rFonts w:cs="David" w:hint="cs"/>
          <w:sz w:val="24"/>
          <w:szCs w:val="24"/>
          <w:rtl/>
        </w:rPr>
        <w:t>חשוב</w:t>
      </w:r>
      <w:r w:rsidR="00022FF9">
        <w:rPr>
          <w:rFonts w:cs="David" w:hint="cs"/>
          <w:sz w:val="24"/>
          <w:szCs w:val="24"/>
          <w:rtl/>
        </w:rPr>
        <w:t xml:space="preserve"> </w:t>
      </w:r>
      <w:r w:rsidR="000B4C47" w:rsidRPr="00A051F9">
        <w:rPr>
          <w:rFonts w:cs="David" w:hint="cs"/>
          <w:sz w:val="24"/>
          <w:szCs w:val="24"/>
          <w:rtl/>
        </w:rPr>
        <w:t>ללמד</w:t>
      </w:r>
      <w:r w:rsidR="00022FF9">
        <w:rPr>
          <w:rFonts w:cs="David" w:hint="cs"/>
          <w:sz w:val="24"/>
          <w:szCs w:val="24"/>
          <w:rtl/>
        </w:rPr>
        <w:t xml:space="preserve"> </w:t>
      </w:r>
      <w:r w:rsidR="000B4C47" w:rsidRPr="00A051F9">
        <w:rPr>
          <w:rFonts w:cs="David" w:hint="cs"/>
          <w:sz w:val="24"/>
          <w:szCs w:val="24"/>
          <w:rtl/>
        </w:rPr>
        <w:t>את</w:t>
      </w:r>
      <w:r w:rsidR="00022FF9">
        <w:rPr>
          <w:rFonts w:cs="David" w:hint="cs"/>
          <w:sz w:val="24"/>
          <w:szCs w:val="24"/>
          <w:rtl/>
        </w:rPr>
        <w:t xml:space="preserve"> </w:t>
      </w:r>
      <w:r w:rsidR="000B4C47" w:rsidRPr="00A051F9">
        <w:rPr>
          <w:rFonts w:cs="David" w:hint="cs"/>
          <w:sz w:val="24"/>
          <w:szCs w:val="24"/>
          <w:rtl/>
        </w:rPr>
        <w:t>החניכות</w:t>
      </w:r>
      <w:r w:rsidR="000B4C47" w:rsidRPr="00A051F9">
        <w:rPr>
          <w:rFonts w:cs="David"/>
          <w:sz w:val="24"/>
          <w:szCs w:val="24"/>
          <w:rtl/>
        </w:rPr>
        <w:t>/</w:t>
      </w:r>
      <w:r w:rsidR="000B4C47" w:rsidRPr="00A051F9">
        <w:rPr>
          <w:rFonts w:cs="David" w:hint="cs"/>
          <w:sz w:val="24"/>
          <w:szCs w:val="24"/>
          <w:rtl/>
        </w:rPr>
        <w:t>ים</w:t>
      </w:r>
      <w:r w:rsidR="00022FF9">
        <w:rPr>
          <w:rFonts w:cs="David" w:hint="cs"/>
          <w:sz w:val="24"/>
          <w:szCs w:val="24"/>
          <w:rtl/>
        </w:rPr>
        <w:t xml:space="preserve"> </w:t>
      </w:r>
      <w:r w:rsidR="000B4C47" w:rsidRPr="00A051F9">
        <w:rPr>
          <w:rFonts w:cs="David" w:hint="cs"/>
          <w:sz w:val="24"/>
          <w:szCs w:val="24"/>
          <w:rtl/>
        </w:rPr>
        <w:t>שלנו</w:t>
      </w:r>
      <w:r w:rsidR="00022FF9">
        <w:rPr>
          <w:rFonts w:cs="David" w:hint="cs"/>
          <w:sz w:val="24"/>
          <w:szCs w:val="24"/>
          <w:rtl/>
        </w:rPr>
        <w:t xml:space="preserve"> </w:t>
      </w:r>
      <w:r w:rsidR="000B4C47" w:rsidRPr="00A051F9">
        <w:rPr>
          <w:rFonts w:cs="David" w:hint="cs"/>
          <w:sz w:val="24"/>
          <w:szCs w:val="24"/>
          <w:rtl/>
        </w:rPr>
        <w:t>כיצד</w:t>
      </w:r>
      <w:r w:rsidR="00022FF9">
        <w:rPr>
          <w:rFonts w:cs="David" w:hint="cs"/>
          <w:sz w:val="24"/>
          <w:szCs w:val="24"/>
          <w:rtl/>
        </w:rPr>
        <w:t xml:space="preserve"> </w:t>
      </w:r>
      <w:r w:rsidR="000B4C47" w:rsidRPr="00A051F9">
        <w:rPr>
          <w:rFonts w:cs="David" w:hint="cs"/>
          <w:sz w:val="24"/>
          <w:szCs w:val="24"/>
          <w:rtl/>
        </w:rPr>
        <w:t>לכתוב</w:t>
      </w:r>
      <w:r w:rsidR="00022FF9">
        <w:rPr>
          <w:rFonts w:cs="David" w:hint="cs"/>
          <w:sz w:val="24"/>
          <w:szCs w:val="24"/>
          <w:rtl/>
        </w:rPr>
        <w:t xml:space="preserve"> </w:t>
      </w:r>
      <w:r w:rsidR="000B4C47" w:rsidRPr="00A051F9">
        <w:rPr>
          <w:rFonts w:cs="David" w:hint="cs"/>
          <w:sz w:val="24"/>
          <w:szCs w:val="24"/>
          <w:rtl/>
        </w:rPr>
        <w:t>קורות</w:t>
      </w:r>
      <w:r w:rsidR="00022FF9">
        <w:rPr>
          <w:rFonts w:cs="David" w:hint="cs"/>
          <w:sz w:val="24"/>
          <w:szCs w:val="24"/>
          <w:rtl/>
        </w:rPr>
        <w:t xml:space="preserve"> </w:t>
      </w:r>
      <w:r w:rsidR="000B4C47" w:rsidRPr="00A051F9">
        <w:rPr>
          <w:rFonts w:cs="David" w:hint="cs"/>
          <w:sz w:val="24"/>
          <w:szCs w:val="24"/>
          <w:rtl/>
        </w:rPr>
        <w:t>חיים</w:t>
      </w:r>
      <w:r w:rsidR="00022FF9">
        <w:rPr>
          <w:rFonts w:cs="David" w:hint="cs"/>
          <w:sz w:val="24"/>
          <w:szCs w:val="24"/>
          <w:rtl/>
        </w:rPr>
        <w:t xml:space="preserve"> </w:t>
      </w:r>
      <w:r w:rsidR="000B4C47" w:rsidRPr="00A051F9">
        <w:rPr>
          <w:rFonts w:cs="David" w:hint="cs"/>
          <w:sz w:val="24"/>
          <w:szCs w:val="24"/>
          <w:rtl/>
        </w:rPr>
        <w:t>בצורה</w:t>
      </w:r>
      <w:r w:rsidR="00022FF9">
        <w:rPr>
          <w:rFonts w:cs="David" w:hint="cs"/>
          <w:sz w:val="24"/>
          <w:szCs w:val="24"/>
          <w:rtl/>
        </w:rPr>
        <w:t xml:space="preserve"> </w:t>
      </w:r>
      <w:r w:rsidR="000B4C47" w:rsidRPr="00A051F9">
        <w:rPr>
          <w:rFonts w:cs="David" w:hint="cs"/>
          <w:sz w:val="24"/>
          <w:szCs w:val="24"/>
          <w:rtl/>
        </w:rPr>
        <w:t>מוצלחת</w:t>
      </w:r>
      <w:r w:rsidR="000B4C47" w:rsidRPr="00A051F9">
        <w:rPr>
          <w:rFonts w:cs="David"/>
          <w:sz w:val="24"/>
          <w:szCs w:val="24"/>
          <w:rtl/>
        </w:rPr>
        <w:t>.</w:t>
      </w:r>
      <w:r w:rsidRPr="00A051F9">
        <w:rPr>
          <w:rFonts w:cs="David" w:hint="cs"/>
          <w:sz w:val="24"/>
          <w:szCs w:val="24"/>
          <w:rtl/>
        </w:rPr>
        <w:t xml:space="preserve"> מצורפת </w:t>
      </w:r>
      <w:r>
        <w:rPr>
          <w:rFonts w:cs="David" w:hint="cs"/>
          <w:sz w:val="24"/>
          <w:szCs w:val="24"/>
          <w:rtl/>
        </w:rPr>
        <w:t xml:space="preserve"> בעמוד הבא </w:t>
      </w:r>
      <w:r w:rsidRPr="00A051F9">
        <w:rPr>
          <w:rFonts w:cs="David" w:hint="cs"/>
          <w:sz w:val="24"/>
          <w:szCs w:val="24"/>
          <w:rtl/>
        </w:rPr>
        <w:t xml:space="preserve">תבנית כללית לכתיבת קורות חיים. </w:t>
      </w:r>
    </w:p>
    <w:p w:rsidR="000B4C47" w:rsidRDefault="00A051F9" w:rsidP="000B4C47">
      <w:pPr>
        <w:tabs>
          <w:tab w:val="left" w:pos="7313"/>
        </w:tabs>
        <w:spacing w:line="360" w:lineRule="auto"/>
        <w:jc w:val="both"/>
        <w:rPr>
          <w:rFonts w:cs="David" w:hint="cs"/>
          <w:sz w:val="24"/>
          <w:szCs w:val="24"/>
          <w:rtl/>
        </w:rPr>
      </w:pPr>
      <w:r>
        <w:rPr>
          <w:rFonts w:cs="David" w:hint="cs"/>
          <w:sz w:val="24"/>
          <w:szCs w:val="24"/>
          <w:rtl/>
        </w:rPr>
        <w:t xml:space="preserve">אפשר להעביר את הנושא כשמציגים את התבנית ונותנים לכל הקבוצה ביחד להמציא דמות ולמלא את התבנית בעזרתה. עוד אופציה היא לחלק את התבנית לכל החניכות/ים, לתת להן/ם למלא אותה באופן פיקטיבי, ולאחר מכן להעלות סצנות עם הדמות שהן/ם יצרו, כשהדברים שהן/ם כתבו חייבים לקחת חלק </w:t>
      </w:r>
      <w:proofErr w:type="spellStart"/>
      <w:r>
        <w:rPr>
          <w:rFonts w:cs="David" w:hint="cs"/>
          <w:sz w:val="24"/>
          <w:szCs w:val="24"/>
          <w:rtl/>
        </w:rPr>
        <w:t>בסצינה</w:t>
      </w:r>
      <w:proofErr w:type="spellEnd"/>
      <w:r>
        <w:rPr>
          <w:rFonts w:cs="David" w:hint="cs"/>
          <w:sz w:val="24"/>
          <w:szCs w:val="24"/>
          <w:rtl/>
        </w:rPr>
        <w:t>. ניתן גם לביים ראיון עבודה.</w:t>
      </w:r>
    </w:p>
    <w:p w:rsidR="00022FF9" w:rsidRDefault="00022FF9" w:rsidP="000B4C47">
      <w:pPr>
        <w:tabs>
          <w:tab w:val="left" w:pos="7313"/>
        </w:tabs>
        <w:spacing w:line="360" w:lineRule="auto"/>
        <w:jc w:val="both"/>
        <w:rPr>
          <w:rFonts w:cs="David"/>
          <w:sz w:val="24"/>
          <w:szCs w:val="24"/>
          <w:rtl/>
        </w:rPr>
      </w:pPr>
      <w:r>
        <w:rPr>
          <w:rFonts w:cs="David" w:hint="cs"/>
          <w:sz w:val="24"/>
          <w:szCs w:val="24"/>
          <w:rtl/>
        </w:rPr>
        <w:t xml:space="preserve">בהקשר זה- זו הזדמנות גם ללמד את החבר'ה בכיתות י' ומעלה כיצד להציג את עצמם- לעולם- מה </w:t>
      </w:r>
      <w:proofErr w:type="spellStart"/>
      <w:r>
        <w:rPr>
          <w:rFonts w:cs="David" w:hint="cs"/>
          <w:sz w:val="24"/>
          <w:szCs w:val="24"/>
          <w:rtl/>
        </w:rPr>
        <w:t>נק</w:t>
      </w:r>
      <w:proofErr w:type="spellEnd"/>
      <w:r>
        <w:rPr>
          <w:rFonts w:cs="David" w:hint="cs"/>
          <w:sz w:val="24"/>
          <w:szCs w:val="24"/>
          <w:rtl/>
        </w:rPr>
        <w:t>' החוזק שלהם, איך להתכונן לראיונות- עבודה / צו ראשון/ מכינות...מומלץ להביא אנשי מקצוע להרצאות בתחום ולאסוף מידע בעצמכם.ן</w:t>
      </w:r>
    </w:p>
    <w:p w:rsidR="00A051F9" w:rsidRDefault="00A051F9" w:rsidP="000B4C47">
      <w:pPr>
        <w:tabs>
          <w:tab w:val="left" w:pos="7313"/>
        </w:tabs>
        <w:spacing w:line="360" w:lineRule="auto"/>
        <w:jc w:val="both"/>
        <w:rPr>
          <w:rFonts w:cs="David"/>
          <w:sz w:val="24"/>
          <w:szCs w:val="24"/>
          <w:rtl/>
        </w:rPr>
      </w:pPr>
    </w:p>
    <w:p w:rsidR="00861256" w:rsidRDefault="00861256">
      <w:pPr>
        <w:bidi w:val="0"/>
        <w:rPr>
          <w:rFonts w:cs="David"/>
          <w:sz w:val="24"/>
          <w:szCs w:val="24"/>
          <w:rtl/>
        </w:rPr>
      </w:pPr>
      <w:r>
        <w:rPr>
          <w:rFonts w:cs="David"/>
          <w:sz w:val="24"/>
          <w:szCs w:val="24"/>
          <w:rtl/>
        </w:rPr>
        <w:br w:type="page"/>
      </w:r>
    </w:p>
    <w:p w:rsidR="00861256" w:rsidRPr="00861256" w:rsidRDefault="00CF3892" w:rsidP="00E00B55">
      <w:pPr>
        <w:jc w:val="both"/>
        <w:rPr>
          <w:rFonts w:ascii="Arial" w:hAnsi="Arial" w:cs="David"/>
          <w:b/>
          <w:bCs/>
          <w:sz w:val="20"/>
          <w:szCs w:val="20"/>
          <w:u w:val="single"/>
          <w:rtl/>
        </w:rPr>
      </w:pPr>
      <w:r>
        <w:rPr>
          <w:rFonts w:ascii="Arial" w:hAnsi="Arial" w:cs="David"/>
          <w:b/>
          <w:bCs/>
          <w:noProof/>
          <w:sz w:val="20"/>
          <w:szCs w:val="20"/>
          <w:u w:val="single"/>
          <w:rtl/>
        </w:rPr>
        <w:lastRenderedPageBreak/>
        <w:pict>
          <v:rect id="מלבן 1" o:spid="_x0000_s1028" style="position:absolute;left:0;text-align:left;margin-left:-26.25pt;margin-top:-37.5pt;width:484.5pt;height:732.7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" filled="f" strokecolor="#1f4d78 [1604]" strokeweight="1pt"/>
        </w:pict>
      </w:r>
      <w:r w:rsidR="00861256" w:rsidRPr="00861256">
        <w:rPr>
          <w:rFonts w:ascii="Arial" w:hAnsi="Arial" w:cs="David" w:hint="cs"/>
          <w:b/>
          <w:bCs/>
          <w:sz w:val="20"/>
          <w:szCs w:val="20"/>
          <w:u w:val="single"/>
          <w:rtl/>
        </w:rPr>
        <w:t>קורות חיים לדוגמה</w:t>
      </w:r>
    </w:p>
    <w:p w:rsidR="00480A69" w:rsidRPr="00861256" w:rsidRDefault="00480A69" w:rsidP="00E00B55">
      <w:pPr>
        <w:jc w:val="both"/>
        <w:rPr>
          <w:rFonts w:ascii="Arial" w:eastAsia="Times New Roman" w:hAnsi="Arial" w:cs="David"/>
          <w:color w:val="2E74B5"/>
          <w:sz w:val="20"/>
          <w:szCs w:val="20"/>
          <w:rtl/>
        </w:rPr>
      </w:pPr>
      <w:r w:rsidRPr="00861256">
        <w:rPr>
          <w:rFonts w:ascii="Arial" w:eastAsia="Times New Roman" w:hAnsi="Arial" w:cs="David" w:hint="cs"/>
          <w:b/>
          <w:bCs/>
          <w:sz w:val="20"/>
          <w:szCs w:val="20"/>
          <w:rtl/>
        </w:rPr>
        <w:t>שם</w:t>
      </w:r>
      <w:r w:rsidR="00861256" w:rsidRPr="00861256">
        <w:rPr>
          <w:rFonts w:ascii="Arial" w:eastAsia="Times New Roman" w:hAnsi="Arial" w:cs="David" w:hint="cs"/>
          <w:color w:val="2E74B5"/>
          <w:sz w:val="20"/>
          <w:szCs w:val="20"/>
          <w:rtl/>
        </w:rPr>
        <w:t xml:space="preserve"> (בלי לכתוב את המילה "שם", אלא פשוט את השם)</w:t>
      </w:r>
    </w:p>
    <w:p w:rsidR="00480A69" w:rsidRPr="00861256" w:rsidRDefault="00480A69" w:rsidP="00E00B55">
      <w:pPr>
        <w:pStyle w:val="a5"/>
        <w:jc w:val="both"/>
        <w:rPr>
          <w:rFonts w:cs="David"/>
        </w:rPr>
      </w:pPr>
      <w:r w:rsidRPr="00861256">
        <w:rPr>
          <w:rFonts w:cs="David"/>
          <w:rtl/>
        </w:rPr>
        <w:t xml:space="preserve">תאריך לידה: </w:t>
      </w:r>
    </w:p>
    <w:p w:rsidR="00480A69" w:rsidRPr="00861256" w:rsidRDefault="00480A69" w:rsidP="00E00B55">
      <w:pPr>
        <w:pStyle w:val="a5"/>
        <w:jc w:val="both"/>
        <w:rPr>
          <w:rFonts w:cs="David"/>
          <w:rtl/>
        </w:rPr>
      </w:pPr>
      <w:r w:rsidRPr="00861256">
        <w:rPr>
          <w:rFonts w:cs="David"/>
          <w:rtl/>
        </w:rPr>
        <w:t xml:space="preserve">כתובת: </w:t>
      </w:r>
    </w:p>
    <w:p w:rsidR="00480A69" w:rsidRPr="00861256" w:rsidRDefault="00480A69" w:rsidP="00E00B55">
      <w:pPr>
        <w:pStyle w:val="a5"/>
        <w:jc w:val="both"/>
        <w:rPr>
          <w:rFonts w:cs="David"/>
          <w:rtl/>
        </w:rPr>
      </w:pPr>
      <w:r w:rsidRPr="00861256">
        <w:rPr>
          <w:rFonts w:cs="David" w:hint="cs"/>
          <w:rtl/>
        </w:rPr>
        <w:t xml:space="preserve">נגישות: </w:t>
      </w:r>
      <w:r w:rsidRPr="00861256">
        <w:rPr>
          <w:rFonts w:cs="David" w:hint="cs"/>
          <w:color w:val="2E74B5"/>
          <w:rtl/>
        </w:rPr>
        <w:t xml:space="preserve">כאן יש לפרט דרכי </w:t>
      </w:r>
      <w:proofErr w:type="spellStart"/>
      <w:r w:rsidRPr="00861256">
        <w:rPr>
          <w:rFonts w:cs="David" w:hint="cs"/>
          <w:color w:val="2E74B5"/>
          <w:rtl/>
        </w:rPr>
        <w:t>התניידות</w:t>
      </w:r>
      <w:proofErr w:type="spellEnd"/>
      <w:r w:rsidRPr="00861256">
        <w:rPr>
          <w:rFonts w:cs="David" w:hint="cs"/>
          <w:color w:val="2E74B5"/>
          <w:rtl/>
        </w:rPr>
        <w:t xml:space="preserve"> (בעל רישיון)</w:t>
      </w:r>
    </w:p>
    <w:p w:rsidR="00480A69" w:rsidRPr="00861256" w:rsidRDefault="00480A69" w:rsidP="00E00B55">
      <w:pPr>
        <w:pStyle w:val="a5"/>
        <w:jc w:val="both"/>
        <w:rPr>
          <w:rFonts w:cs="David"/>
        </w:rPr>
      </w:pPr>
      <w:r w:rsidRPr="00861256">
        <w:rPr>
          <w:rFonts w:cs="David"/>
          <w:rtl/>
        </w:rPr>
        <w:t xml:space="preserve">טלפון:   </w:t>
      </w:r>
    </w:p>
    <w:p w:rsidR="00480A69" w:rsidRPr="00861256" w:rsidRDefault="00480A69" w:rsidP="00E00B55">
      <w:pPr>
        <w:pStyle w:val="a5"/>
        <w:jc w:val="both"/>
        <w:rPr>
          <w:rFonts w:cs="David"/>
          <w:rtl/>
        </w:rPr>
      </w:pPr>
      <w:r w:rsidRPr="00861256">
        <w:rPr>
          <w:rFonts w:cs="David" w:hint="cs"/>
          <w:rtl/>
        </w:rPr>
        <w:t>טלפון נוסף</w:t>
      </w:r>
      <w:r w:rsidRPr="00861256">
        <w:rPr>
          <w:rFonts w:cs="David"/>
          <w:rtl/>
        </w:rPr>
        <w:t xml:space="preserve">: </w:t>
      </w:r>
    </w:p>
    <w:p w:rsidR="00480A69" w:rsidRPr="00861256" w:rsidRDefault="00480A69" w:rsidP="00E00B55">
      <w:pPr>
        <w:pStyle w:val="a5"/>
        <w:jc w:val="both"/>
        <w:rPr>
          <w:rFonts w:cs="David"/>
          <w:rtl/>
        </w:rPr>
      </w:pPr>
      <w:r w:rsidRPr="00861256">
        <w:rPr>
          <w:rFonts w:cs="David" w:hint="cs"/>
          <w:rtl/>
        </w:rPr>
        <w:t xml:space="preserve">מספר זהות: </w:t>
      </w:r>
    </w:p>
    <w:p w:rsidR="00480A69" w:rsidRPr="00861256" w:rsidRDefault="00480A69" w:rsidP="00E00B55">
      <w:pPr>
        <w:pStyle w:val="a5"/>
        <w:jc w:val="both"/>
        <w:rPr>
          <w:rFonts w:cs="David"/>
        </w:rPr>
      </w:pPr>
      <w:r w:rsidRPr="00861256">
        <w:rPr>
          <w:rFonts w:cs="David" w:hint="cs"/>
          <w:rtl/>
        </w:rPr>
        <w:t xml:space="preserve">דוא"ל: </w:t>
      </w:r>
    </w:p>
    <w:p w:rsidR="00480A69" w:rsidRPr="00861256" w:rsidRDefault="00480A69" w:rsidP="00E00B55">
      <w:pPr>
        <w:pStyle w:val="-"/>
        <w:jc w:val="both"/>
        <w:rPr>
          <w:rFonts w:cs="David"/>
          <w:color w:val="02117C"/>
          <w:rtl/>
        </w:rPr>
      </w:pPr>
      <w:r w:rsidRPr="00861256">
        <w:rPr>
          <w:rFonts w:cs="David" w:hint="cs"/>
          <w:color w:val="02117C"/>
          <w:rtl/>
        </w:rPr>
        <w:t>תמצית</w:t>
      </w:r>
    </w:p>
    <w:p w:rsidR="00480A69" w:rsidRPr="00861256" w:rsidRDefault="00480A69" w:rsidP="00E00B55">
      <w:pPr>
        <w:pStyle w:val="-"/>
        <w:jc w:val="both"/>
        <w:rPr>
          <w:rFonts w:ascii="Calibri" w:eastAsia="Calibri" w:hAnsi="Calibri" w:cs="David"/>
          <w:b w:val="0"/>
          <w:bCs w:val="0"/>
          <w:color w:val="2E75B6"/>
          <w:rtl/>
        </w:rPr>
      </w:pPr>
      <w:r w:rsidRPr="00861256">
        <w:rPr>
          <w:rFonts w:ascii="Calibri" w:eastAsia="Calibri" w:hAnsi="Calibri" w:cs="David" w:hint="cs"/>
          <w:b w:val="0"/>
          <w:bCs w:val="0"/>
          <w:color w:val="2E75B6"/>
          <w:rtl/>
        </w:rPr>
        <w:t>לעיתים בעת הגשת קורות חיים יש לכתוב תמצית של התפקיד שמחפשים ולמה מחפשים אותו (סיבה מקצועית), כשמגישים לתפקיד פתוח וניתן לקבל כמה דברים</w:t>
      </w:r>
    </w:p>
    <w:p w:rsidR="00480A69" w:rsidRPr="00861256" w:rsidRDefault="00480A69" w:rsidP="00E00B55">
      <w:pPr>
        <w:pStyle w:val="-"/>
        <w:jc w:val="both"/>
        <w:rPr>
          <w:rFonts w:cs="David"/>
          <w:color w:val="02117C"/>
          <w:rtl/>
        </w:rPr>
      </w:pPr>
      <w:r w:rsidRPr="00861256">
        <w:rPr>
          <w:rFonts w:cs="David" w:hint="cs"/>
          <w:color w:val="02117C"/>
          <w:rtl/>
        </w:rPr>
        <w:t>השכלה</w:t>
      </w:r>
    </w:p>
    <w:p w:rsidR="00480A69" w:rsidRPr="00177E6A" w:rsidRDefault="00480A69" w:rsidP="00E00B55">
      <w:pPr>
        <w:tabs>
          <w:tab w:val="left" w:pos="7313"/>
        </w:tabs>
        <w:spacing w:line="360" w:lineRule="auto"/>
        <w:jc w:val="both"/>
        <w:rPr>
          <w:rFonts w:ascii="Calibri" w:eastAsia="Calibri" w:hAnsi="Calibri" w:cs="David"/>
          <w:sz w:val="20"/>
          <w:szCs w:val="20"/>
          <w:rtl/>
        </w:rPr>
      </w:pPr>
      <w:r w:rsidRPr="00861256">
        <w:rPr>
          <w:rFonts w:ascii="Calibri" w:eastAsia="Calibri" w:hAnsi="Calibri" w:cs="David" w:hint="cs"/>
          <w:color w:val="2E75B6"/>
          <w:sz w:val="20"/>
          <w:szCs w:val="20"/>
          <w:rtl/>
        </w:rPr>
        <w:t>לפרט השכלה בסדר כרונולוגי, התמחות (מגמה) ולציין אם סיימת בהצטיינות או כדומה:</w:t>
      </w:r>
    </w:p>
    <w:p w:rsidR="00480A69" w:rsidRPr="00177E6A" w:rsidRDefault="00480A69" w:rsidP="00E00B55">
      <w:pPr>
        <w:tabs>
          <w:tab w:val="left" w:pos="7313"/>
        </w:tabs>
        <w:spacing w:line="360" w:lineRule="auto"/>
        <w:jc w:val="both"/>
        <w:rPr>
          <w:rFonts w:ascii="Calibri" w:eastAsia="Calibri" w:hAnsi="Calibri" w:cs="David"/>
          <w:sz w:val="20"/>
          <w:szCs w:val="20"/>
          <w:rtl/>
        </w:rPr>
      </w:pPr>
      <w:r w:rsidRPr="00861256">
        <w:rPr>
          <w:rFonts w:ascii="Calibri" w:eastAsia="Calibri" w:hAnsi="Calibri" w:cs="David" w:hint="cs"/>
          <w:sz w:val="20"/>
          <w:szCs w:val="20"/>
          <w:rtl/>
        </w:rPr>
        <w:t xml:space="preserve">שנים: </w:t>
      </w:r>
      <w:r w:rsidRPr="00177E6A">
        <w:rPr>
          <w:rFonts w:ascii="Calibri" w:eastAsia="Calibri" w:hAnsi="Calibri" w:cs="David" w:hint="cs"/>
          <w:sz w:val="20"/>
          <w:szCs w:val="20"/>
          <w:rtl/>
        </w:rPr>
        <w:t>תיכון</w:t>
      </w:r>
    </w:p>
    <w:p w:rsidR="00480A69" w:rsidRPr="00177E6A" w:rsidRDefault="00480A69" w:rsidP="00E00B55">
      <w:pPr>
        <w:tabs>
          <w:tab w:val="left" w:pos="7313"/>
        </w:tabs>
        <w:spacing w:line="360" w:lineRule="auto"/>
        <w:jc w:val="both"/>
        <w:rPr>
          <w:rFonts w:ascii="Calibri" w:eastAsia="Calibri" w:hAnsi="Calibri" w:cs="David"/>
          <w:sz w:val="20"/>
          <w:szCs w:val="20"/>
          <w:rtl/>
        </w:rPr>
      </w:pPr>
      <w:r w:rsidRPr="00861256">
        <w:rPr>
          <w:rFonts w:ascii="Calibri" w:eastAsia="Calibri" w:hAnsi="Calibri" w:cs="David" w:hint="cs"/>
          <w:sz w:val="20"/>
          <w:szCs w:val="20"/>
          <w:rtl/>
        </w:rPr>
        <w:t xml:space="preserve">שנים: </w:t>
      </w:r>
      <w:r w:rsidRPr="00861256">
        <w:rPr>
          <w:rFonts w:ascii="Calibri" w:eastAsia="Calibri" w:hAnsi="Calibri" w:cs="David" w:hint="cs"/>
          <w:b/>
          <w:bCs/>
          <w:sz w:val="20"/>
          <w:szCs w:val="20"/>
          <w:rtl/>
        </w:rPr>
        <w:t>תואר</w:t>
      </w:r>
      <w:r w:rsidRPr="00861256">
        <w:rPr>
          <w:rFonts w:ascii="Calibri" w:eastAsia="Calibri" w:hAnsi="Calibri" w:cs="David" w:hint="cs"/>
          <w:sz w:val="20"/>
          <w:szCs w:val="20"/>
          <w:rtl/>
        </w:rPr>
        <w:t xml:space="preserve">, </w:t>
      </w:r>
      <w:r w:rsidRPr="00177E6A">
        <w:rPr>
          <w:rFonts w:ascii="Calibri" w:eastAsia="Calibri" w:hAnsi="Calibri" w:cs="David" w:hint="cs"/>
          <w:sz w:val="20"/>
          <w:szCs w:val="20"/>
          <w:rtl/>
        </w:rPr>
        <w:t>אוניברסיטה</w:t>
      </w:r>
    </w:p>
    <w:p w:rsidR="00480A69" w:rsidRPr="00861256" w:rsidRDefault="00480A69" w:rsidP="00E00B55">
      <w:pPr>
        <w:pStyle w:val="-"/>
        <w:spacing w:before="120"/>
        <w:jc w:val="both"/>
        <w:rPr>
          <w:rFonts w:cs="David"/>
          <w:color w:val="02117C"/>
          <w:rtl/>
        </w:rPr>
      </w:pPr>
      <w:proofErr w:type="spellStart"/>
      <w:r w:rsidRPr="00861256">
        <w:rPr>
          <w:rFonts w:cs="David" w:hint="cs"/>
          <w:color w:val="02117C"/>
          <w:rtl/>
        </w:rPr>
        <w:t>נסיון</w:t>
      </w:r>
      <w:proofErr w:type="spellEnd"/>
      <w:r w:rsidRPr="00861256">
        <w:rPr>
          <w:rFonts w:cs="David" w:hint="cs"/>
          <w:color w:val="02117C"/>
          <w:rtl/>
        </w:rPr>
        <w:t xml:space="preserve"> תעסוקתי</w:t>
      </w:r>
    </w:p>
    <w:p w:rsidR="00480A69" w:rsidRPr="00861256" w:rsidRDefault="00480A69" w:rsidP="00E00B55">
      <w:pPr>
        <w:pStyle w:val="-"/>
        <w:spacing w:before="120"/>
        <w:jc w:val="both"/>
        <w:rPr>
          <w:rFonts w:ascii="Calibri" w:eastAsia="Calibri" w:hAnsi="Calibri" w:cs="David"/>
          <w:b w:val="0"/>
          <w:bCs w:val="0"/>
          <w:color w:val="2E75B6"/>
          <w:rtl/>
        </w:rPr>
      </w:pPr>
      <w:r w:rsidRPr="00861256">
        <w:rPr>
          <w:rFonts w:ascii="Calibri" w:eastAsia="Calibri" w:hAnsi="Calibri" w:cs="David" w:hint="cs"/>
          <w:b w:val="0"/>
          <w:bCs w:val="0"/>
          <w:color w:val="2E75B6"/>
          <w:rtl/>
        </w:rPr>
        <w:t>לפרט עבודות שביצעת לאורך השנים, ולתאר אותן כך שיראו את התאמתך לתפקיד אליו מוגשת המועמדות. לפרט את התפקידים מהעדכני ביותר לאחור.</w:t>
      </w:r>
    </w:p>
    <w:p w:rsidR="00480A69" w:rsidRPr="00861256" w:rsidRDefault="00480A69" w:rsidP="00E00B55">
      <w:pPr>
        <w:pStyle w:val="a6"/>
        <w:spacing w:before="240"/>
        <w:rPr>
          <w:rFonts w:cs="David"/>
          <w:rtl/>
        </w:rPr>
      </w:pPr>
      <w:r w:rsidRPr="00861256">
        <w:rPr>
          <w:rFonts w:cs="David" w:hint="cs"/>
          <w:rtl/>
        </w:rPr>
        <w:t>שנים–</w:t>
      </w:r>
      <w:r w:rsidRPr="00861256">
        <w:rPr>
          <w:rFonts w:cs="David" w:hint="cs"/>
          <w:b/>
          <w:bCs/>
          <w:rtl/>
        </w:rPr>
        <w:t>תפקיד</w:t>
      </w:r>
      <w:r w:rsidRPr="00861256">
        <w:rPr>
          <w:rFonts w:cs="David" w:hint="cs"/>
          <w:rtl/>
        </w:rPr>
        <w:t>, מקום תעסוקה</w:t>
      </w:r>
    </w:p>
    <w:p w:rsidR="00480A69" w:rsidRPr="00861256" w:rsidRDefault="00480A69" w:rsidP="00E00B55">
      <w:pPr>
        <w:pStyle w:val="a6"/>
        <w:spacing w:before="240"/>
        <w:rPr>
          <w:rFonts w:cs="David"/>
          <w:rtl/>
        </w:rPr>
      </w:pPr>
      <w:r w:rsidRPr="00861256">
        <w:rPr>
          <w:rFonts w:ascii="Calibri" w:eastAsia="Calibri" w:hAnsi="Calibri" w:cs="David" w:hint="cs"/>
          <w:color w:val="2E75B6"/>
          <w:rtl/>
        </w:rPr>
        <w:t>פירוט בנקודות של דרישות התפקיד ודברים שעשית</w:t>
      </w:r>
    </w:p>
    <w:p w:rsidR="00480A69" w:rsidRPr="00861256" w:rsidRDefault="00480A69" w:rsidP="00E00B55">
      <w:pPr>
        <w:pStyle w:val="a"/>
        <w:rPr>
          <w:rFonts w:cs="David"/>
        </w:rPr>
      </w:pPr>
      <w:r w:rsidRPr="00861256">
        <w:rPr>
          <w:rFonts w:cs="David" w:hint="cs"/>
          <w:rtl/>
        </w:rPr>
        <w:t>...</w:t>
      </w:r>
    </w:p>
    <w:p w:rsidR="00480A69" w:rsidRPr="00861256" w:rsidRDefault="00480A69" w:rsidP="00E00B55">
      <w:pPr>
        <w:pStyle w:val="a"/>
        <w:rPr>
          <w:rFonts w:cs="David"/>
        </w:rPr>
      </w:pPr>
      <w:r w:rsidRPr="00861256">
        <w:rPr>
          <w:rFonts w:cs="David" w:hint="cs"/>
          <w:rtl/>
        </w:rPr>
        <w:t>...</w:t>
      </w:r>
    </w:p>
    <w:p w:rsidR="00480A69" w:rsidRPr="00861256" w:rsidRDefault="00480A69" w:rsidP="00E00B55">
      <w:pPr>
        <w:pStyle w:val="a6"/>
        <w:spacing w:before="240"/>
        <w:rPr>
          <w:rFonts w:cs="David"/>
          <w:rtl/>
        </w:rPr>
      </w:pPr>
      <w:r w:rsidRPr="00861256">
        <w:rPr>
          <w:rFonts w:cs="David" w:hint="cs"/>
          <w:rtl/>
        </w:rPr>
        <w:t>שנים–</w:t>
      </w:r>
      <w:r w:rsidRPr="00861256">
        <w:rPr>
          <w:rFonts w:cs="David" w:hint="cs"/>
          <w:b/>
          <w:bCs/>
          <w:rtl/>
        </w:rPr>
        <w:t xml:space="preserve"> תפקיד </w:t>
      </w:r>
      <w:r w:rsidRPr="00861256">
        <w:rPr>
          <w:rFonts w:cs="David" w:hint="cs"/>
          <w:rtl/>
        </w:rPr>
        <w:t xml:space="preserve">, מקום תעסוקה </w:t>
      </w:r>
    </w:p>
    <w:p w:rsidR="00480A69" w:rsidRPr="00861256" w:rsidRDefault="00480A69" w:rsidP="00E00B55">
      <w:pPr>
        <w:pStyle w:val="a"/>
        <w:rPr>
          <w:rFonts w:cs="David"/>
        </w:rPr>
      </w:pPr>
      <w:r w:rsidRPr="00861256">
        <w:rPr>
          <w:rFonts w:cs="David" w:hint="cs"/>
          <w:rtl/>
        </w:rPr>
        <w:t>...</w:t>
      </w:r>
    </w:p>
    <w:p w:rsidR="00480A69" w:rsidRPr="00861256" w:rsidRDefault="00480A69" w:rsidP="00E00B55">
      <w:pPr>
        <w:pStyle w:val="a"/>
        <w:rPr>
          <w:rFonts w:cs="David"/>
        </w:rPr>
      </w:pPr>
      <w:r w:rsidRPr="00861256">
        <w:rPr>
          <w:rFonts w:cs="David" w:hint="cs"/>
          <w:rtl/>
        </w:rPr>
        <w:t>...</w:t>
      </w:r>
    </w:p>
    <w:p w:rsidR="00480A69" w:rsidRPr="00861256" w:rsidRDefault="00480A69" w:rsidP="00E00B55">
      <w:pPr>
        <w:pStyle w:val="-"/>
        <w:spacing w:before="0"/>
        <w:jc w:val="both"/>
        <w:rPr>
          <w:rFonts w:cs="David"/>
          <w:color w:val="02117C"/>
          <w:rtl/>
        </w:rPr>
      </w:pPr>
      <w:r w:rsidRPr="00861256">
        <w:rPr>
          <w:rFonts w:cs="David" w:hint="cs"/>
          <w:color w:val="02117C"/>
          <w:rtl/>
        </w:rPr>
        <w:t>סביבת עבודה ותוכנות</w:t>
      </w:r>
    </w:p>
    <w:p w:rsidR="00480A69" w:rsidRPr="00861256" w:rsidRDefault="00480A69" w:rsidP="00E00B55">
      <w:pPr>
        <w:pStyle w:val="-"/>
        <w:spacing w:before="0"/>
        <w:jc w:val="both"/>
        <w:rPr>
          <w:rFonts w:ascii="Calibri" w:eastAsia="Calibri" w:hAnsi="Calibri" w:cs="David"/>
          <w:b w:val="0"/>
          <w:bCs w:val="0"/>
          <w:color w:val="2E75B6"/>
          <w:rtl/>
        </w:rPr>
      </w:pPr>
      <w:r w:rsidRPr="00861256">
        <w:rPr>
          <w:rFonts w:ascii="Calibri" w:eastAsia="Calibri" w:hAnsi="Calibri" w:cs="David" w:hint="cs"/>
          <w:b w:val="0"/>
          <w:bCs w:val="0"/>
          <w:color w:val="2E75B6"/>
          <w:rtl/>
        </w:rPr>
        <w:t>פירוט של תוכנות מחשב בהן יש שליטה (בתפקידים בהם זה רלוונטי)</w:t>
      </w:r>
    </w:p>
    <w:p w:rsidR="00480A69" w:rsidRPr="00861256" w:rsidRDefault="00480A69" w:rsidP="00E00B55">
      <w:pPr>
        <w:pStyle w:val="-"/>
        <w:spacing w:before="0"/>
        <w:jc w:val="both"/>
        <w:rPr>
          <w:rFonts w:cs="David"/>
          <w:color w:val="02117C"/>
          <w:rtl/>
        </w:rPr>
      </w:pPr>
      <w:r w:rsidRPr="00861256">
        <w:rPr>
          <w:rFonts w:cs="David" w:hint="cs"/>
          <w:color w:val="02117C"/>
          <w:rtl/>
        </w:rPr>
        <w:t>שירות צבאי</w:t>
      </w:r>
    </w:p>
    <w:p w:rsidR="00480A69" w:rsidRPr="00861256" w:rsidRDefault="00480A69" w:rsidP="00E00B55">
      <w:pPr>
        <w:jc w:val="both"/>
        <w:rPr>
          <w:rFonts w:ascii="Arial" w:hAnsi="Arial" w:cs="David"/>
          <w:sz w:val="20"/>
          <w:szCs w:val="20"/>
          <w:rtl/>
        </w:rPr>
      </w:pPr>
      <w:r w:rsidRPr="00861256">
        <w:rPr>
          <w:rFonts w:ascii="Arial" w:hAnsi="Arial" w:cs="David" w:hint="cs"/>
          <w:sz w:val="20"/>
          <w:szCs w:val="20"/>
          <w:rtl/>
        </w:rPr>
        <w:t>שנים</w:t>
      </w:r>
    </w:p>
    <w:p w:rsidR="00480A69" w:rsidRPr="00861256" w:rsidRDefault="00480A69" w:rsidP="00E00B55">
      <w:pPr>
        <w:jc w:val="both"/>
        <w:rPr>
          <w:rFonts w:ascii="Arial" w:hAnsi="Arial" w:cs="David"/>
          <w:sz w:val="20"/>
          <w:szCs w:val="20"/>
          <w:rtl/>
        </w:rPr>
      </w:pPr>
      <w:r w:rsidRPr="00861256">
        <w:rPr>
          <w:rFonts w:ascii="Arial" w:hAnsi="Arial" w:cs="David" w:hint="cs"/>
          <w:sz w:val="20"/>
          <w:szCs w:val="20"/>
          <w:rtl/>
        </w:rPr>
        <w:t>תפקיד</w:t>
      </w:r>
    </w:p>
    <w:p w:rsidR="00480A69" w:rsidRPr="00861256" w:rsidRDefault="00480A69" w:rsidP="00E00B55">
      <w:pPr>
        <w:jc w:val="both"/>
        <w:rPr>
          <w:rFonts w:ascii="Calibri" w:eastAsia="Calibri" w:hAnsi="Calibri" w:cs="David"/>
          <w:color w:val="2E75B6"/>
          <w:sz w:val="20"/>
          <w:szCs w:val="20"/>
          <w:rtl/>
        </w:rPr>
      </w:pPr>
      <w:r w:rsidRPr="00861256">
        <w:rPr>
          <w:rFonts w:ascii="Calibri" w:eastAsia="Calibri" w:hAnsi="Calibri" w:cs="David" w:hint="cs"/>
          <w:color w:val="2E75B6"/>
          <w:sz w:val="20"/>
          <w:szCs w:val="20"/>
          <w:rtl/>
        </w:rPr>
        <w:t>מקום לפירוט התפקיד, יש לציין</w:t>
      </w:r>
      <w:r w:rsidR="00E00B55">
        <w:rPr>
          <w:rFonts w:ascii="Calibri" w:eastAsia="Calibri" w:hAnsi="Calibri" w:cs="David" w:hint="cs"/>
          <w:color w:val="2E75B6"/>
          <w:sz w:val="20"/>
          <w:szCs w:val="20"/>
          <w:rtl/>
        </w:rPr>
        <w:t xml:space="preserve"> אם היה שחרור בדרגה גבוהה + אפשר</w:t>
      </w:r>
      <w:r w:rsidRPr="00861256">
        <w:rPr>
          <w:rFonts w:ascii="Calibri" w:eastAsia="Calibri" w:hAnsi="Calibri" w:cs="David" w:hint="cs"/>
          <w:color w:val="2E75B6"/>
          <w:sz w:val="20"/>
          <w:szCs w:val="20"/>
          <w:rtl/>
        </w:rPr>
        <w:t xml:space="preserve"> לפרט בנקודות כמו בנ</w:t>
      </w:r>
      <w:r w:rsidR="00E00B55">
        <w:rPr>
          <w:rFonts w:ascii="Calibri" w:eastAsia="Calibri" w:hAnsi="Calibri" w:cs="David" w:hint="cs"/>
          <w:color w:val="2E75B6"/>
          <w:sz w:val="20"/>
          <w:szCs w:val="20"/>
          <w:rtl/>
        </w:rPr>
        <w:t>י</w:t>
      </w:r>
      <w:r w:rsidRPr="00861256">
        <w:rPr>
          <w:rFonts w:ascii="Calibri" w:eastAsia="Calibri" w:hAnsi="Calibri" w:cs="David" w:hint="cs"/>
          <w:color w:val="2E75B6"/>
          <w:sz w:val="20"/>
          <w:szCs w:val="20"/>
          <w:rtl/>
        </w:rPr>
        <w:t>סיון תעסוקתי אם זה יועיל</w:t>
      </w:r>
      <w:r w:rsidR="00E00B55">
        <w:rPr>
          <w:rFonts w:ascii="Calibri" w:eastAsia="Calibri" w:hAnsi="Calibri" w:cs="David" w:hint="cs"/>
          <w:color w:val="2E75B6"/>
          <w:sz w:val="20"/>
          <w:szCs w:val="20"/>
          <w:rtl/>
        </w:rPr>
        <w:t>.</w:t>
      </w:r>
    </w:p>
    <w:p w:rsidR="00480A69" w:rsidRPr="00861256" w:rsidRDefault="00480A69" w:rsidP="00E00B55">
      <w:pPr>
        <w:pStyle w:val="-"/>
        <w:jc w:val="both"/>
        <w:rPr>
          <w:rFonts w:cs="David"/>
          <w:color w:val="02117C"/>
          <w:rtl/>
        </w:rPr>
      </w:pPr>
      <w:r w:rsidRPr="00861256">
        <w:rPr>
          <w:rFonts w:cs="David" w:hint="cs"/>
          <w:color w:val="02117C"/>
          <w:rtl/>
        </w:rPr>
        <w:t>שפות</w:t>
      </w:r>
    </w:p>
    <w:p w:rsidR="00480A69" w:rsidRPr="00861256" w:rsidRDefault="00480A69" w:rsidP="00E00B55">
      <w:pPr>
        <w:pStyle w:val="-"/>
        <w:jc w:val="both"/>
        <w:rPr>
          <w:rFonts w:ascii="Calibri" w:eastAsia="Calibri" w:hAnsi="Calibri" w:cs="David"/>
          <w:b w:val="0"/>
          <w:bCs w:val="0"/>
          <w:color w:val="2E75B6"/>
          <w:rtl/>
        </w:rPr>
      </w:pPr>
      <w:r w:rsidRPr="00861256">
        <w:rPr>
          <w:rFonts w:ascii="Calibri" w:eastAsia="Calibri" w:hAnsi="Calibri" w:cs="David" w:hint="cs"/>
          <w:b w:val="0"/>
          <w:bCs w:val="0"/>
          <w:color w:val="2E75B6"/>
          <w:rtl/>
        </w:rPr>
        <w:t>לפרט שפות ורמת שליטה</w:t>
      </w:r>
    </w:p>
    <w:p w:rsidR="00480A69" w:rsidRPr="00861256" w:rsidRDefault="00480A69" w:rsidP="00E00B55">
      <w:pPr>
        <w:jc w:val="both"/>
        <w:rPr>
          <w:rFonts w:cs="David"/>
          <w:sz w:val="20"/>
          <w:szCs w:val="20"/>
          <w:rtl/>
        </w:rPr>
      </w:pPr>
      <w:r w:rsidRPr="00861256">
        <w:rPr>
          <w:rFonts w:ascii="Arial" w:hAnsi="Arial" w:cs="David" w:hint="cs"/>
          <w:b/>
          <w:bCs/>
          <w:sz w:val="20"/>
          <w:szCs w:val="20"/>
          <w:rtl/>
        </w:rPr>
        <w:t>שפה</w:t>
      </w:r>
      <w:r w:rsidRPr="00861256">
        <w:rPr>
          <w:rFonts w:ascii="Arial" w:hAnsi="Arial" w:cs="David" w:hint="cs"/>
          <w:sz w:val="20"/>
          <w:szCs w:val="20"/>
          <w:rtl/>
        </w:rPr>
        <w:t xml:space="preserve">: טובה מאוד </w:t>
      </w:r>
      <w:r w:rsidRPr="00861256">
        <w:rPr>
          <w:rFonts w:ascii="Arial" w:hAnsi="Arial" w:cs="David" w:hint="cs"/>
          <w:b/>
          <w:bCs/>
          <w:sz w:val="20"/>
          <w:szCs w:val="20"/>
          <w:rtl/>
        </w:rPr>
        <w:t>שפה</w:t>
      </w:r>
      <w:r w:rsidRPr="00861256">
        <w:rPr>
          <w:rFonts w:ascii="Arial" w:hAnsi="Arial" w:cs="David" w:hint="cs"/>
          <w:sz w:val="20"/>
          <w:szCs w:val="20"/>
          <w:rtl/>
        </w:rPr>
        <w:t xml:space="preserve">: שפת אם </w:t>
      </w:r>
      <w:r w:rsidRPr="00861256">
        <w:rPr>
          <w:rFonts w:ascii="Arial" w:hAnsi="Arial" w:cs="David" w:hint="cs"/>
          <w:b/>
          <w:bCs/>
          <w:sz w:val="20"/>
          <w:szCs w:val="20"/>
          <w:rtl/>
        </w:rPr>
        <w:t>שפה</w:t>
      </w:r>
      <w:r w:rsidRPr="00861256">
        <w:rPr>
          <w:rFonts w:ascii="Arial" w:hAnsi="Arial" w:cs="David" w:hint="cs"/>
          <w:sz w:val="20"/>
          <w:szCs w:val="20"/>
          <w:rtl/>
        </w:rPr>
        <w:t>: רמת שליטה</w:t>
      </w:r>
    </w:p>
    <w:p w:rsidR="00480A69" w:rsidRPr="00861256" w:rsidRDefault="00480A69" w:rsidP="00E00B55">
      <w:pPr>
        <w:jc w:val="both"/>
        <w:rPr>
          <w:rFonts w:ascii="Arial" w:hAnsi="Arial" w:cs="David"/>
          <w:b/>
          <w:bCs/>
          <w:color w:val="02117C"/>
          <w:sz w:val="20"/>
          <w:szCs w:val="20"/>
          <w:rtl/>
        </w:rPr>
      </w:pPr>
    </w:p>
    <w:p w:rsidR="00480A69" w:rsidRPr="00861256" w:rsidRDefault="00480A69" w:rsidP="00E00B55">
      <w:pPr>
        <w:jc w:val="both"/>
        <w:rPr>
          <w:rFonts w:ascii="Arial" w:hAnsi="Arial" w:cs="David"/>
          <w:b/>
          <w:bCs/>
          <w:color w:val="02117C"/>
          <w:sz w:val="20"/>
          <w:szCs w:val="20"/>
          <w:rtl/>
        </w:rPr>
      </w:pPr>
      <w:r w:rsidRPr="00861256">
        <w:rPr>
          <w:rFonts w:ascii="Arial" w:hAnsi="Arial" w:cs="David" w:hint="cs"/>
          <w:b/>
          <w:bCs/>
          <w:color w:val="02117C"/>
          <w:sz w:val="20"/>
          <w:szCs w:val="20"/>
          <w:rtl/>
        </w:rPr>
        <w:t>שונות</w:t>
      </w:r>
    </w:p>
    <w:p w:rsidR="00480A69" w:rsidRPr="00861256" w:rsidRDefault="00480A69" w:rsidP="00E00B55">
      <w:pPr>
        <w:jc w:val="both"/>
        <w:rPr>
          <w:rFonts w:ascii="Calibri" w:eastAsia="Calibri" w:hAnsi="Calibri" w:cs="David"/>
          <w:color w:val="2E75B6"/>
          <w:sz w:val="20"/>
          <w:szCs w:val="20"/>
        </w:rPr>
      </w:pPr>
      <w:r w:rsidRPr="00861256">
        <w:rPr>
          <w:rFonts w:ascii="Calibri" w:eastAsia="Calibri" w:hAnsi="Calibri" w:cs="David" w:hint="cs"/>
          <w:color w:val="2E75B6"/>
          <w:sz w:val="20"/>
          <w:szCs w:val="20"/>
          <w:rtl/>
        </w:rPr>
        <w:t>משתמשים בעיקר בגיל צעיר, מקום לפרט יוזמות שונות ולקיחת אחריות חברתית  (פירוט על הדרכה בתנועת נוער, יוזמה חברתית וכו')</w:t>
      </w:r>
    </w:p>
    <w:p w:rsidR="00861256" w:rsidRDefault="00861256">
      <w:pPr>
        <w:bidi w:val="0"/>
        <w:rPr>
          <w:rFonts w:cs="David"/>
          <w:sz w:val="24"/>
          <w:szCs w:val="24"/>
          <w:rtl/>
        </w:rPr>
      </w:pPr>
      <w:r>
        <w:rPr>
          <w:rFonts w:cs="David"/>
          <w:sz w:val="24"/>
          <w:szCs w:val="24"/>
          <w:rtl/>
        </w:rPr>
        <w:br w:type="page"/>
      </w:r>
    </w:p>
    <w:p w:rsidR="00BD41AB" w:rsidRPr="00856666" w:rsidRDefault="00BD41AB" w:rsidP="00856666">
      <w:pPr>
        <w:tabs>
          <w:tab w:val="left" w:pos="7313"/>
        </w:tabs>
        <w:spacing w:line="360" w:lineRule="auto"/>
        <w:jc w:val="both"/>
        <w:rPr>
          <w:rFonts w:ascii="David" w:hAnsi="David" w:cs="David"/>
          <w:sz w:val="24"/>
          <w:szCs w:val="24"/>
          <w:rtl/>
        </w:rPr>
      </w:pPr>
    </w:p>
    <w:p w:rsidR="000B4C47" w:rsidRPr="00856666" w:rsidRDefault="000B4C47" w:rsidP="00856666">
      <w:pPr>
        <w:tabs>
          <w:tab w:val="left" w:pos="7313"/>
        </w:tabs>
        <w:spacing w:line="360" w:lineRule="auto"/>
        <w:jc w:val="both"/>
        <w:rPr>
          <w:rFonts w:ascii="David" w:hAnsi="David" w:cs="David"/>
          <w:sz w:val="24"/>
          <w:szCs w:val="24"/>
          <w:rtl/>
        </w:rPr>
      </w:pPr>
      <w:r w:rsidRPr="00856666">
        <w:rPr>
          <w:rFonts w:ascii="David" w:hAnsi="David" w:cs="David"/>
          <w:sz w:val="24"/>
          <w:szCs w:val="24"/>
          <w:rtl/>
        </w:rPr>
        <w:t xml:space="preserve">* </w:t>
      </w:r>
      <w:r w:rsidRPr="00856666">
        <w:rPr>
          <w:rFonts w:ascii="David" w:hAnsi="David" w:cs="David"/>
          <w:b/>
          <w:bCs/>
          <w:sz w:val="24"/>
          <w:szCs w:val="24"/>
          <w:rtl/>
        </w:rPr>
        <w:t>ניהול זמן</w:t>
      </w:r>
      <w:r w:rsidR="00A051F9" w:rsidRPr="00856666">
        <w:rPr>
          <w:rFonts w:ascii="David" w:hAnsi="David" w:cs="David"/>
          <w:sz w:val="24"/>
          <w:szCs w:val="24"/>
          <w:rtl/>
        </w:rPr>
        <w:t>: לקראת ההגעה לתיכון</w:t>
      </w:r>
      <w:r w:rsidR="0084040C" w:rsidRPr="00856666">
        <w:rPr>
          <w:rFonts w:ascii="David" w:hAnsi="David" w:cs="David"/>
          <w:sz w:val="24"/>
          <w:szCs w:val="24"/>
          <w:rtl/>
        </w:rPr>
        <w:t xml:space="preserve"> וודאי לקראת היציאה לחיים הבוגרים, חשוב כי החניכות/ים ירכשו מיומנות של ניהול זמן. </w:t>
      </w:r>
    </w:p>
    <w:p w:rsidR="0084040C" w:rsidRPr="00856666" w:rsidRDefault="0084040C" w:rsidP="00856666">
      <w:pPr>
        <w:tabs>
          <w:tab w:val="left" w:pos="7313"/>
        </w:tabs>
        <w:spacing w:line="360" w:lineRule="auto"/>
        <w:jc w:val="both"/>
        <w:rPr>
          <w:rFonts w:ascii="David" w:hAnsi="David" w:cs="David"/>
          <w:sz w:val="24"/>
          <w:szCs w:val="24"/>
          <w:rtl/>
        </w:rPr>
      </w:pPr>
      <w:r w:rsidRPr="00856666">
        <w:rPr>
          <w:rFonts w:ascii="David" w:hAnsi="David" w:cs="David"/>
          <w:sz w:val="24"/>
          <w:szCs w:val="24"/>
          <w:rtl/>
        </w:rPr>
        <w:t>פעולה</w:t>
      </w:r>
      <w:r w:rsidR="00265DF8" w:rsidRPr="00856666">
        <w:rPr>
          <w:rFonts w:ascii="David" w:hAnsi="David" w:cs="David"/>
          <w:sz w:val="24"/>
          <w:szCs w:val="24"/>
          <w:rtl/>
        </w:rPr>
        <w:t xml:space="preserve"> לדוגמה</w:t>
      </w:r>
      <w:r w:rsidRPr="00856666">
        <w:rPr>
          <w:rFonts w:ascii="David" w:hAnsi="David" w:cs="David"/>
          <w:sz w:val="24"/>
          <w:szCs w:val="24"/>
          <w:rtl/>
        </w:rPr>
        <w:t xml:space="preserve"> על ניהול זמן: </w:t>
      </w:r>
    </w:p>
    <w:p w:rsidR="0084040C" w:rsidRPr="00856666" w:rsidRDefault="0084040C" w:rsidP="00856666">
      <w:pPr>
        <w:tabs>
          <w:tab w:val="left" w:pos="7313"/>
        </w:tabs>
        <w:spacing w:line="360" w:lineRule="auto"/>
        <w:jc w:val="both"/>
        <w:rPr>
          <w:rFonts w:ascii="David" w:hAnsi="David" w:cs="David"/>
          <w:sz w:val="24"/>
          <w:szCs w:val="24"/>
          <w:rtl/>
        </w:rPr>
      </w:pPr>
      <w:r w:rsidRPr="00856666">
        <w:rPr>
          <w:rFonts w:ascii="David" w:hAnsi="David" w:cs="David"/>
          <w:sz w:val="24"/>
          <w:szCs w:val="24"/>
          <w:rtl/>
        </w:rPr>
        <w:t>משחק פתיחה: תופסת כלשהי – משחקים פעמיים: פעם אחת משחק רגיל, ופעם שנייה עם הגבלת זמן של דקה. לאחר מכן מדברים בקצרה על מה העובדה שהייתה הגבלת זמן עשתה.</w:t>
      </w:r>
    </w:p>
    <w:p w:rsidR="00265DF8" w:rsidRPr="00856666" w:rsidRDefault="0084040C" w:rsidP="00856666">
      <w:pPr>
        <w:tabs>
          <w:tab w:val="left" w:pos="7313"/>
        </w:tabs>
        <w:spacing w:line="360" w:lineRule="auto"/>
        <w:jc w:val="both"/>
        <w:rPr>
          <w:rFonts w:ascii="David" w:hAnsi="David" w:cs="David"/>
          <w:sz w:val="24"/>
          <w:szCs w:val="24"/>
          <w:rtl/>
        </w:rPr>
      </w:pPr>
      <w:r w:rsidRPr="00856666">
        <w:rPr>
          <w:rFonts w:ascii="David" w:hAnsi="David" w:cs="David"/>
          <w:sz w:val="24"/>
          <w:szCs w:val="24"/>
          <w:rtl/>
        </w:rPr>
        <w:t xml:space="preserve">רשימת מטלות: </w:t>
      </w:r>
      <w:proofErr w:type="spellStart"/>
      <w:r w:rsidRPr="00856666">
        <w:rPr>
          <w:rFonts w:ascii="David" w:hAnsi="David" w:cs="David"/>
          <w:sz w:val="24"/>
          <w:szCs w:val="24"/>
          <w:rtl/>
        </w:rPr>
        <w:t>המדריכ</w:t>
      </w:r>
      <w:proofErr w:type="spellEnd"/>
      <w:r w:rsidR="00E00B55" w:rsidRPr="00856666">
        <w:rPr>
          <w:rFonts w:ascii="David" w:hAnsi="David" w:cs="David"/>
          <w:sz w:val="24"/>
          <w:szCs w:val="24"/>
          <w:rtl/>
        </w:rPr>
        <w:t xml:space="preserve">/ה י/תציג בפני הילדות/ים רשימת משימות ארוכה מאוד, כשלכל משימה ניקוד, ותיתן להן/ם שתי דקות לבצע אותן, בלי לומר להן/ם מראש מהי הגבלת הזמן אלא רק שהיא קיימת. צריך לתת רשימה ארוכה, מתוך מטרה שלא יספיקו </w:t>
      </w:r>
      <w:proofErr w:type="spellStart"/>
      <w:r w:rsidR="00E00B55" w:rsidRPr="00856666">
        <w:rPr>
          <w:rFonts w:ascii="David" w:hAnsi="David" w:cs="David"/>
          <w:sz w:val="24"/>
          <w:szCs w:val="24"/>
          <w:rtl/>
        </w:rPr>
        <w:t>הכל</w:t>
      </w:r>
      <w:proofErr w:type="spellEnd"/>
      <w:r w:rsidR="00E00B55" w:rsidRPr="00856666">
        <w:rPr>
          <w:rFonts w:ascii="David" w:hAnsi="David" w:cs="David"/>
          <w:sz w:val="24"/>
          <w:szCs w:val="24"/>
          <w:rtl/>
        </w:rPr>
        <w:t>. לאחר מכן, הן/ם יצטרכו לנסות לעשות כמה שיותר משימות עוד פעם, אבל הפעם כשהן/ם יודעות/ים מהי הגבלת הזמן ובנוסף יינתנו להן/ם שתי דקות לחלוקת תפקידים ותכנון זמן. מן הסתם עכשיו הן/ם יספיקו יותר משימות. לאחר מכן מקיימים דיון קצר על מה היה ההבדל בין שני הנ</w:t>
      </w:r>
      <w:r w:rsidR="00265DF8" w:rsidRPr="00856666">
        <w:rPr>
          <w:rFonts w:ascii="David" w:hAnsi="David" w:cs="David"/>
          <w:sz w:val="24"/>
          <w:szCs w:val="24"/>
          <w:rtl/>
        </w:rPr>
        <w:t>י</w:t>
      </w:r>
      <w:r w:rsidR="00E00B55" w:rsidRPr="00856666">
        <w:rPr>
          <w:rFonts w:ascii="David" w:hAnsi="David" w:cs="David"/>
          <w:sz w:val="24"/>
          <w:szCs w:val="24"/>
          <w:rtl/>
        </w:rPr>
        <w:t>סיונות</w:t>
      </w:r>
      <w:r w:rsidR="00265DF8" w:rsidRPr="00856666">
        <w:rPr>
          <w:rFonts w:ascii="David" w:hAnsi="David" w:cs="David"/>
          <w:sz w:val="24"/>
          <w:szCs w:val="24"/>
          <w:rtl/>
        </w:rPr>
        <w:t xml:space="preserve"> ואז מציגים את הקונספט של ניהול זמן.</w:t>
      </w:r>
    </w:p>
    <w:p w:rsidR="0084040C" w:rsidRPr="00856666" w:rsidRDefault="00265DF8" w:rsidP="00856666">
      <w:pPr>
        <w:tabs>
          <w:tab w:val="left" w:pos="7313"/>
        </w:tabs>
        <w:spacing w:line="360" w:lineRule="auto"/>
        <w:jc w:val="both"/>
        <w:rPr>
          <w:rFonts w:ascii="David" w:hAnsi="David" w:cs="David"/>
          <w:sz w:val="24"/>
          <w:szCs w:val="24"/>
          <w:rtl/>
        </w:rPr>
      </w:pPr>
      <w:r w:rsidRPr="00856666">
        <w:rPr>
          <w:rFonts w:ascii="David" w:hAnsi="David" w:cs="David"/>
          <w:sz w:val="24"/>
          <w:szCs w:val="24"/>
          <w:rtl/>
        </w:rPr>
        <w:t xml:space="preserve">מעגלי זמן: החניכות/ים יקבלו דף ובו שני עיגולים ריקים. בהתחלה הן/ם יתבקשו למלא את המעגל הראשון עם ניהול זמן אידאלי של יום בחייהן/ם: מה הן/ם היו רוצות/ים לעשות בכל יום (בהינתן בית ספר ובית נוער) וכמה זמן היו רוצות/ים להקדיש לכל דבר. לאחר מכן החניכות/ים ימלאו את המעגל השני לפי ניהול הזמן בפועל שלהן/ם (המדריכות/ים ידגישו להכניס גם דברים קטנים כמו צחצוח שיניים ומקלחת). לבסוף ייערך דיון בקבוצה ותתבצע השוואה בין מה שקורה בפועל לאידיאל.  לסיום החניכות/ים יקבלו דף </w:t>
      </w:r>
      <w:r w:rsidR="00216C68" w:rsidRPr="00856666">
        <w:rPr>
          <w:rFonts w:ascii="David" w:hAnsi="David" w:cs="David"/>
          <w:sz w:val="24"/>
          <w:szCs w:val="24"/>
          <w:rtl/>
        </w:rPr>
        <w:t>ובו שבעה מעגלים, ויתבקשו לתכנן את השבוע הבא שלהן/ם במטרה ליצור אצלן/ם מודעות לכך שהן/ם אחראיות/ים לניהול הזמן שלהן/ם.</w:t>
      </w:r>
    </w:p>
    <w:p w:rsidR="00DB6E47" w:rsidRPr="00856666" w:rsidRDefault="00DB6E47" w:rsidP="00856666">
      <w:pPr>
        <w:tabs>
          <w:tab w:val="left" w:pos="7313"/>
        </w:tabs>
        <w:spacing w:line="360" w:lineRule="auto"/>
        <w:jc w:val="both"/>
        <w:rPr>
          <w:rFonts w:ascii="David" w:hAnsi="David" w:cs="David"/>
          <w:sz w:val="24"/>
          <w:szCs w:val="24"/>
          <w:rtl/>
        </w:rPr>
      </w:pPr>
      <w:r w:rsidRPr="00856666">
        <w:rPr>
          <w:rFonts w:ascii="David" w:hAnsi="David" w:cs="David"/>
          <w:sz w:val="24"/>
          <w:szCs w:val="24"/>
          <w:rtl/>
        </w:rPr>
        <w:t xml:space="preserve">* </w:t>
      </w:r>
      <w:r w:rsidRPr="00856666">
        <w:rPr>
          <w:rFonts w:ascii="David" w:hAnsi="David" w:cs="David"/>
          <w:b/>
          <w:bCs/>
          <w:sz w:val="24"/>
          <w:szCs w:val="24"/>
          <w:rtl/>
        </w:rPr>
        <w:t>מיומנויות חיים כלליות</w:t>
      </w:r>
      <w:r w:rsidR="00216C68" w:rsidRPr="00856666">
        <w:rPr>
          <w:rFonts w:ascii="David" w:hAnsi="David" w:cs="David"/>
          <w:b/>
          <w:bCs/>
          <w:sz w:val="24"/>
          <w:szCs w:val="24"/>
          <w:rtl/>
        </w:rPr>
        <w:t>:</w:t>
      </w:r>
      <w:r w:rsidR="00216C68" w:rsidRPr="00856666">
        <w:rPr>
          <w:rFonts w:ascii="David" w:hAnsi="David" w:cs="David"/>
          <w:sz w:val="24"/>
          <w:szCs w:val="24"/>
          <w:rtl/>
        </w:rPr>
        <w:t xml:space="preserve"> הצעה (אפשר להעביר כפעילות בקבוצה או כפעילות של קבוצות הבוגרים בבית הנוער): פעילות ובה החניכות/ים עוברות/ים בין תחנות שונות, כשבכל תחנה פשוט מלמדים מיומנות חיים בצורה כיפית. כך למשל: תחרות הצעת מיטה (מיטה, שמיכה, כרית), חידון כביסה (ערבוב בין צבעים, טמפרטורות שונות, בדים שונים)</w:t>
      </w:r>
      <w:r w:rsidR="002E35F3" w:rsidRPr="00856666">
        <w:rPr>
          <w:rFonts w:ascii="David" w:hAnsi="David" w:cs="David"/>
          <w:sz w:val="24"/>
          <w:szCs w:val="24"/>
          <w:rtl/>
        </w:rPr>
        <w:t xml:space="preserve">, החלפת צמיג </w:t>
      </w:r>
      <w:proofErr w:type="spellStart"/>
      <w:r w:rsidR="002E35F3" w:rsidRPr="00856666">
        <w:rPr>
          <w:rFonts w:ascii="David" w:hAnsi="David" w:cs="David"/>
          <w:sz w:val="24"/>
          <w:szCs w:val="24"/>
          <w:rtl/>
        </w:rPr>
        <w:t>וכו'.</w:t>
      </w:r>
      <w:proofErr w:type="spellEnd"/>
    </w:p>
    <w:p w:rsidR="00794F86" w:rsidRPr="00856666" w:rsidRDefault="00794F86" w:rsidP="00856666">
      <w:pPr>
        <w:tabs>
          <w:tab w:val="left" w:pos="7313"/>
        </w:tabs>
        <w:spacing w:line="360" w:lineRule="auto"/>
        <w:jc w:val="both"/>
        <w:rPr>
          <w:rFonts w:ascii="David" w:hAnsi="David" w:cs="David"/>
          <w:sz w:val="24"/>
          <w:szCs w:val="24"/>
          <w:rtl/>
        </w:rPr>
      </w:pPr>
      <w:r w:rsidRPr="00856666">
        <w:rPr>
          <w:rFonts w:ascii="David" w:hAnsi="David" w:cs="David"/>
          <w:sz w:val="24"/>
          <w:szCs w:val="24"/>
          <w:rtl/>
        </w:rPr>
        <w:t xml:space="preserve">* </w:t>
      </w:r>
      <w:r w:rsidRPr="00856666">
        <w:rPr>
          <w:rFonts w:ascii="David" w:hAnsi="David" w:cs="David"/>
          <w:b/>
          <w:bCs/>
          <w:sz w:val="24"/>
          <w:szCs w:val="24"/>
          <w:rtl/>
        </w:rPr>
        <w:t>סדנא לניהול פיננסי</w:t>
      </w:r>
    </w:p>
    <w:p w:rsidR="00315C2F" w:rsidRPr="00856666" w:rsidRDefault="00315C2F" w:rsidP="00856666">
      <w:pPr>
        <w:tabs>
          <w:tab w:val="left" w:pos="7313"/>
        </w:tabs>
        <w:spacing w:line="360" w:lineRule="auto"/>
        <w:jc w:val="both"/>
        <w:rPr>
          <w:rFonts w:ascii="David" w:hAnsi="David" w:cs="David"/>
          <w:sz w:val="24"/>
          <w:szCs w:val="24"/>
          <w:rtl/>
        </w:rPr>
      </w:pPr>
      <w:r w:rsidRPr="00856666">
        <w:rPr>
          <w:rFonts w:ascii="David" w:hAnsi="David" w:cs="David"/>
          <w:sz w:val="24"/>
          <w:szCs w:val="24"/>
          <w:rtl/>
        </w:rPr>
        <w:t xml:space="preserve">אתר עם מגוון פעילויות על לילדים על ניהול פיננסי וצרכנות נבונה: </w:t>
      </w:r>
      <w:r w:rsidRPr="00856666">
        <w:rPr>
          <w:rFonts w:ascii="David" w:hAnsi="David" w:cs="David"/>
          <w:sz w:val="24"/>
          <w:szCs w:val="24"/>
        </w:rPr>
        <w:t>http://finance.cet.ac.il</w:t>
      </w:r>
      <w:r w:rsidRPr="00856666">
        <w:rPr>
          <w:rFonts w:ascii="David" w:hAnsi="David" w:cs="David"/>
          <w:sz w:val="24"/>
          <w:szCs w:val="24"/>
          <w:rtl/>
        </w:rPr>
        <w:t>/</w:t>
      </w:r>
    </w:p>
    <w:p w:rsidR="00794F86" w:rsidRPr="00856666" w:rsidRDefault="00436FBA" w:rsidP="00856666">
      <w:pPr>
        <w:tabs>
          <w:tab w:val="left" w:pos="7313"/>
        </w:tabs>
        <w:spacing w:line="360" w:lineRule="auto"/>
        <w:jc w:val="both"/>
        <w:rPr>
          <w:rFonts w:ascii="David" w:hAnsi="David" w:cs="David"/>
          <w:sz w:val="24"/>
          <w:szCs w:val="24"/>
          <w:rtl/>
        </w:rPr>
      </w:pPr>
      <w:r w:rsidRPr="00856666">
        <w:rPr>
          <w:rFonts w:ascii="David" w:hAnsi="David" w:cs="David"/>
          <w:sz w:val="24"/>
          <w:szCs w:val="24"/>
          <w:rtl/>
        </w:rPr>
        <w:t xml:space="preserve">* </w:t>
      </w:r>
      <w:r w:rsidR="00794F86" w:rsidRPr="00856666">
        <w:rPr>
          <w:rFonts w:ascii="David" w:hAnsi="David" w:cs="David"/>
          <w:b/>
          <w:bCs/>
          <w:sz w:val="24"/>
          <w:szCs w:val="24"/>
          <w:rtl/>
        </w:rPr>
        <w:t>כישורי חיים לצעירים/</w:t>
      </w:r>
      <w:proofErr w:type="spellStart"/>
      <w:r w:rsidR="00794F86" w:rsidRPr="00856666">
        <w:rPr>
          <w:rFonts w:ascii="David" w:hAnsi="David" w:cs="David"/>
          <w:b/>
          <w:bCs/>
          <w:sz w:val="24"/>
          <w:szCs w:val="24"/>
          <w:rtl/>
        </w:rPr>
        <w:t>ות</w:t>
      </w:r>
      <w:proofErr w:type="spellEnd"/>
      <w:r w:rsidR="00794F86" w:rsidRPr="00856666">
        <w:rPr>
          <w:rFonts w:ascii="David" w:hAnsi="David" w:cs="David"/>
          <w:b/>
          <w:bCs/>
          <w:sz w:val="24"/>
          <w:szCs w:val="24"/>
          <w:rtl/>
        </w:rPr>
        <w:t xml:space="preserve"> וגילאי הביניים</w:t>
      </w:r>
    </w:p>
    <w:p w:rsidR="00794F86" w:rsidRPr="00856666" w:rsidRDefault="00436FBA" w:rsidP="00856666">
      <w:pPr>
        <w:tabs>
          <w:tab w:val="left" w:pos="7313"/>
        </w:tabs>
        <w:spacing w:line="360" w:lineRule="auto"/>
        <w:jc w:val="both"/>
        <w:rPr>
          <w:rFonts w:ascii="David" w:hAnsi="David" w:cs="David"/>
          <w:sz w:val="24"/>
          <w:szCs w:val="24"/>
          <w:rtl/>
        </w:rPr>
      </w:pPr>
      <w:r w:rsidRPr="00856666">
        <w:rPr>
          <w:rFonts w:ascii="David" w:hAnsi="David" w:cs="David"/>
          <w:sz w:val="24"/>
          <w:szCs w:val="24"/>
          <w:rtl/>
        </w:rPr>
        <w:t xml:space="preserve">* </w:t>
      </w:r>
      <w:r w:rsidR="00794F86" w:rsidRPr="00856666">
        <w:rPr>
          <w:rFonts w:ascii="David" w:hAnsi="David" w:cs="David"/>
          <w:b/>
          <w:bCs/>
          <w:sz w:val="24"/>
          <w:szCs w:val="24"/>
          <w:rtl/>
        </w:rPr>
        <w:t xml:space="preserve">פעילות על </w:t>
      </w:r>
      <w:proofErr w:type="spellStart"/>
      <w:r w:rsidR="00794F86" w:rsidRPr="00856666">
        <w:rPr>
          <w:rFonts w:ascii="David" w:hAnsi="David" w:cs="David"/>
          <w:b/>
          <w:bCs/>
          <w:sz w:val="24"/>
          <w:szCs w:val="24"/>
          <w:rtl/>
        </w:rPr>
        <w:t>הגיינה</w:t>
      </w:r>
      <w:proofErr w:type="spellEnd"/>
    </w:p>
    <w:p w:rsidR="00436FBA" w:rsidRPr="00856666" w:rsidRDefault="00436FBA" w:rsidP="00856666">
      <w:pPr>
        <w:tabs>
          <w:tab w:val="left" w:pos="7313"/>
        </w:tabs>
        <w:spacing w:line="360" w:lineRule="auto"/>
        <w:jc w:val="both"/>
        <w:rPr>
          <w:rFonts w:ascii="David" w:hAnsi="David" w:cs="David"/>
          <w:sz w:val="24"/>
          <w:szCs w:val="24"/>
        </w:rPr>
      </w:pPr>
      <w:r w:rsidRPr="00856666">
        <w:rPr>
          <w:rFonts w:ascii="David" w:hAnsi="David" w:cs="David"/>
          <w:sz w:val="24"/>
          <w:szCs w:val="24"/>
        </w:rPr>
        <w:t>http://cms.education.gov.il/NR/rdonlyres/7A3B0D47-83D4-4CB7-B335-E20B14F7BC2F/82926/shmiraalhaguf.pdf</w:t>
      </w:r>
    </w:p>
    <w:p w:rsidR="00436FBA" w:rsidRPr="00856666" w:rsidRDefault="00436FBA" w:rsidP="00856666">
      <w:pPr>
        <w:tabs>
          <w:tab w:val="left" w:pos="7313"/>
        </w:tabs>
        <w:spacing w:line="360" w:lineRule="auto"/>
        <w:jc w:val="both"/>
        <w:rPr>
          <w:rFonts w:ascii="David" w:hAnsi="David" w:cs="David"/>
          <w:sz w:val="24"/>
          <w:szCs w:val="24"/>
          <w:rtl/>
        </w:rPr>
      </w:pPr>
      <w:r w:rsidRPr="00856666">
        <w:rPr>
          <w:rFonts w:ascii="David" w:hAnsi="David" w:cs="David"/>
          <w:sz w:val="24"/>
          <w:szCs w:val="24"/>
          <w:rtl/>
        </w:rPr>
        <w:t xml:space="preserve">* </w:t>
      </w:r>
      <w:r w:rsidR="00794F86" w:rsidRPr="00856666">
        <w:rPr>
          <w:rFonts w:ascii="David" w:hAnsi="David" w:cs="David"/>
          <w:b/>
          <w:bCs/>
          <w:sz w:val="24"/>
          <w:szCs w:val="24"/>
          <w:rtl/>
        </w:rPr>
        <w:t>גוף האדם</w:t>
      </w:r>
      <w:r w:rsidR="00794F86" w:rsidRPr="00856666">
        <w:rPr>
          <w:rFonts w:ascii="David" w:hAnsi="David" w:cs="David"/>
          <w:sz w:val="24"/>
          <w:szCs w:val="24"/>
          <w:rtl/>
        </w:rPr>
        <w:t xml:space="preserve"> (מומלץ להביא הרצאה חיצונית)</w:t>
      </w:r>
    </w:p>
    <w:p w:rsidR="00436FBA" w:rsidRPr="00856666" w:rsidRDefault="00436FBA" w:rsidP="00856666">
      <w:pPr>
        <w:tabs>
          <w:tab w:val="left" w:pos="7313"/>
        </w:tabs>
        <w:spacing w:line="360" w:lineRule="auto"/>
        <w:jc w:val="both"/>
        <w:rPr>
          <w:rFonts w:ascii="David" w:hAnsi="David" w:cs="David"/>
          <w:sz w:val="24"/>
          <w:szCs w:val="24"/>
        </w:rPr>
      </w:pPr>
      <w:r w:rsidRPr="00856666">
        <w:rPr>
          <w:rFonts w:ascii="David" w:hAnsi="David" w:cs="David"/>
          <w:sz w:val="24"/>
          <w:szCs w:val="24"/>
          <w:rtl/>
        </w:rPr>
        <w:t>מקום אפשרי לתת לכיתות ו' להציג את הפרויקט שלהן בפני כלל בית הנוער.</w:t>
      </w:r>
    </w:p>
    <w:p w:rsidR="00794F86" w:rsidRPr="00856666" w:rsidRDefault="00856666" w:rsidP="00856666">
      <w:pPr>
        <w:tabs>
          <w:tab w:val="left" w:pos="7313"/>
        </w:tabs>
        <w:spacing w:line="360" w:lineRule="auto"/>
        <w:jc w:val="both"/>
        <w:rPr>
          <w:rFonts w:ascii="David" w:hAnsi="David" w:cs="David"/>
          <w:b/>
          <w:bCs/>
          <w:i/>
          <w:iCs/>
          <w:sz w:val="24"/>
          <w:szCs w:val="24"/>
          <w:rtl/>
        </w:rPr>
      </w:pPr>
      <w:bookmarkStart w:id="0" w:name="_GoBack"/>
      <w:bookmarkEnd w:id="0"/>
      <w:r w:rsidRPr="00856666">
        <w:rPr>
          <w:rFonts w:ascii="David" w:hAnsi="David" w:cs="David" w:hint="cs"/>
          <w:b/>
          <w:bCs/>
          <w:i/>
          <w:iCs/>
          <w:sz w:val="24"/>
          <w:szCs w:val="24"/>
          <w:rtl/>
        </w:rPr>
        <w:lastRenderedPageBreak/>
        <w:t xml:space="preserve">והכי חשוב- צוות ההדרכה, זו הישורת האחרונה של השנה- </w:t>
      </w:r>
      <w:r w:rsidR="00794F86" w:rsidRPr="00856666">
        <w:rPr>
          <w:rFonts w:ascii="David" w:hAnsi="David" w:cs="David"/>
          <w:b/>
          <w:bCs/>
          <w:i/>
          <w:iCs/>
          <w:sz w:val="24"/>
          <w:szCs w:val="24"/>
          <w:rtl/>
        </w:rPr>
        <w:t>אתם/ן מכירות ומכירים את קהל היעד באופן הכי מדוייק כיום. חשבו- אלו כלים הייתם רוצים עוד לשים להם בסל?</w:t>
      </w:r>
    </w:p>
    <w:p w:rsidR="00DB6E47" w:rsidRPr="00856666" w:rsidRDefault="00794F86" w:rsidP="00856666">
      <w:pPr>
        <w:tabs>
          <w:tab w:val="left" w:pos="7313"/>
        </w:tabs>
        <w:spacing w:line="360" w:lineRule="auto"/>
        <w:jc w:val="both"/>
        <w:rPr>
          <w:rFonts w:ascii="David" w:hAnsi="David" w:cs="David"/>
          <w:b/>
          <w:bCs/>
          <w:sz w:val="24"/>
          <w:szCs w:val="24"/>
          <w:rtl/>
        </w:rPr>
      </w:pPr>
      <w:r w:rsidRPr="00856666">
        <w:rPr>
          <w:rFonts w:ascii="David" w:hAnsi="David" w:cs="David"/>
          <w:b/>
          <w:bCs/>
          <w:sz w:val="24"/>
          <w:szCs w:val="24"/>
          <w:rtl/>
        </w:rPr>
        <w:t>נושא שלישי: הכנה לקיץ והתחלה של תהליך פרידה</w:t>
      </w:r>
    </w:p>
    <w:p w:rsidR="00794F86" w:rsidRPr="00856666" w:rsidRDefault="00794F86" w:rsidP="00856666">
      <w:pPr>
        <w:tabs>
          <w:tab w:val="left" w:pos="7313"/>
        </w:tabs>
        <w:spacing w:line="360" w:lineRule="auto"/>
        <w:jc w:val="both"/>
        <w:rPr>
          <w:rFonts w:ascii="David" w:hAnsi="David" w:cs="David"/>
          <w:sz w:val="24"/>
          <w:szCs w:val="24"/>
          <w:rtl/>
        </w:rPr>
      </w:pPr>
      <w:r w:rsidRPr="00856666">
        <w:rPr>
          <w:rFonts w:ascii="David" w:hAnsi="David" w:cs="David"/>
          <w:sz w:val="24"/>
          <w:szCs w:val="24"/>
          <w:rtl/>
        </w:rPr>
        <w:t>רגע לפני היציאה לחופש הגדול כדאי להכין לפחות פעילות אחת בנושא הכנה ל</w:t>
      </w:r>
      <w:r w:rsidR="00FE01FA" w:rsidRPr="00856666">
        <w:rPr>
          <w:rFonts w:ascii="David" w:hAnsi="David" w:cs="David"/>
          <w:sz w:val="24"/>
          <w:szCs w:val="24"/>
          <w:rtl/>
        </w:rPr>
        <w:t>ק</w:t>
      </w:r>
      <w:r w:rsidRPr="00856666">
        <w:rPr>
          <w:rFonts w:ascii="David" w:hAnsi="David" w:cs="David"/>
          <w:sz w:val="24"/>
          <w:szCs w:val="24"/>
          <w:rtl/>
        </w:rPr>
        <w:t xml:space="preserve">יץ ובטיחות בקיץ. בחודש יולי החניכות והחניכים יהיו איתכם ובחודש אוגוסט- יהיו </w:t>
      </w:r>
      <w:r w:rsidR="00FE01FA" w:rsidRPr="00856666">
        <w:rPr>
          <w:rFonts w:ascii="David" w:hAnsi="David" w:cs="David"/>
          <w:sz w:val="24"/>
          <w:szCs w:val="24"/>
          <w:rtl/>
        </w:rPr>
        <w:t>לבדם, חודש שלם, כאשר אנו יודעים כי הסיכונים בקיץ גדולים.</w:t>
      </w:r>
    </w:p>
    <w:p w:rsidR="00FE01FA" w:rsidRPr="00856666" w:rsidRDefault="00FE01FA" w:rsidP="00856666">
      <w:pPr>
        <w:tabs>
          <w:tab w:val="left" w:pos="7313"/>
        </w:tabs>
        <w:spacing w:line="360" w:lineRule="auto"/>
        <w:jc w:val="both"/>
        <w:rPr>
          <w:rFonts w:ascii="David" w:hAnsi="David" w:cs="David"/>
          <w:sz w:val="24"/>
          <w:szCs w:val="24"/>
          <w:rtl/>
        </w:rPr>
      </w:pPr>
      <w:r w:rsidRPr="00856666">
        <w:rPr>
          <w:rFonts w:ascii="David" w:hAnsi="David" w:cs="David"/>
          <w:sz w:val="24"/>
          <w:szCs w:val="24"/>
          <w:rtl/>
        </w:rPr>
        <w:t xml:space="preserve">יצרו פעילות מותאמת גיל שתכין אותם להתנהלות בקיץ, שתיתן להם מיומנויות פעולה במקרה חירום, שתדבר על הסכנות שהם עלולים לפגוש ועל דרכי הזהירות. כאן, חלקכם כבר עברתם איתם פעולות על סכנות ברשת, שתיית אלכוהול וכיוב'- זה הזמן לחדד ולחזק את הדברים שנאמרו ולייצר עבורם כתובות נוספות למקרה הצורך. </w:t>
      </w:r>
    </w:p>
    <w:p w:rsidR="005937F6" w:rsidRPr="00856666" w:rsidRDefault="005937F6" w:rsidP="00856666">
      <w:pPr>
        <w:tabs>
          <w:tab w:val="left" w:pos="7313"/>
        </w:tabs>
        <w:spacing w:line="360" w:lineRule="auto"/>
        <w:rPr>
          <w:rFonts w:ascii="David" w:hAnsi="David" w:cs="David"/>
          <w:b/>
          <w:bCs/>
          <w:sz w:val="24"/>
          <w:szCs w:val="24"/>
          <w:u w:val="single"/>
          <w:rtl/>
        </w:rPr>
      </w:pPr>
      <w:r w:rsidRPr="00856666">
        <w:rPr>
          <w:rFonts w:ascii="David" w:hAnsi="David" w:cs="David"/>
          <w:b/>
          <w:bCs/>
          <w:sz w:val="24"/>
          <w:szCs w:val="24"/>
          <w:u w:val="single"/>
          <w:rtl/>
        </w:rPr>
        <w:t>דבר הבוגר</w:t>
      </w:r>
      <w:r w:rsidR="00856666">
        <w:rPr>
          <w:rFonts w:ascii="David" w:hAnsi="David" w:cs="David" w:hint="cs"/>
          <w:b/>
          <w:bCs/>
          <w:sz w:val="24"/>
          <w:szCs w:val="24"/>
          <w:u w:val="single"/>
          <w:rtl/>
        </w:rPr>
        <w:t>ות.</w:t>
      </w:r>
      <w:r w:rsidRPr="00856666">
        <w:rPr>
          <w:rFonts w:ascii="David" w:hAnsi="David" w:cs="David"/>
          <w:b/>
          <w:bCs/>
          <w:sz w:val="24"/>
          <w:szCs w:val="24"/>
          <w:u w:val="single"/>
          <w:rtl/>
        </w:rPr>
        <w:t>ים:</w:t>
      </w:r>
    </w:p>
    <w:p w:rsidR="005937F6" w:rsidRPr="00856666" w:rsidRDefault="005937F6" w:rsidP="00022FF9">
      <w:pPr>
        <w:tabs>
          <w:tab w:val="left" w:pos="7313"/>
        </w:tabs>
        <w:spacing w:line="360" w:lineRule="auto"/>
        <w:rPr>
          <w:rFonts w:ascii="David" w:hAnsi="David" w:cs="David"/>
          <w:sz w:val="24"/>
          <w:szCs w:val="24"/>
          <w:rtl/>
        </w:rPr>
      </w:pPr>
      <w:r w:rsidRPr="00856666">
        <w:rPr>
          <w:rFonts w:ascii="David" w:hAnsi="David" w:cs="David"/>
          <w:sz w:val="24"/>
          <w:szCs w:val="24"/>
          <w:rtl/>
        </w:rPr>
        <w:t>אנחנו בישורת האחרונה לקראת הקורסים- חניכי ח' עוברים את משחק הקורס שלהם ובו הם חווים מגוון פעילויות</w:t>
      </w:r>
      <w:r w:rsidR="00022FF9">
        <w:rPr>
          <w:rFonts w:ascii="David" w:hAnsi="David" w:cs="David" w:hint="cs"/>
          <w:sz w:val="24"/>
          <w:szCs w:val="24"/>
          <w:rtl/>
        </w:rPr>
        <w:t>,</w:t>
      </w:r>
      <w:r w:rsidRPr="00856666">
        <w:rPr>
          <w:rFonts w:ascii="David" w:hAnsi="David" w:cs="David"/>
          <w:sz w:val="24"/>
          <w:szCs w:val="24"/>
          <w:rtl/>
        </w:rPr>
        <w:t xml:space="preserve"> יצאו לאירוע ח' ארצי בו הם הכירו חניכים מכל הרשת, </w:t>
      </w:r>
      <w:proofErr w:type="spellStart"/>
      <w:r w:rsidRPr="00856666">
        <w:rPr>
          <w:rFonts w:ascii="David" w:hAnsi="David" w:cs="David"/>
          <w:sz w:val="24"/>
          <w:szCs w:val="24"/>
          <w:rtl/>
        </w:rPr>
        <w:t>הכל</w:t>
      </w:r>
      <w:proofErr w:type="spellEnd"/>
      <w:r w:rsidRPr="00856666">
        <w:rPr>
          <w:rFonts w:ascii="David" w:hAnsi="David" w:cs="David"/>
          <w:sz w:val="24"/>
          <w:szCs w:val="24"/>
          <w:rtl/>
        </w:rPr>
        <w:t xml:space="preserve"> על מנת להכין אותם ולחשוף אותם לעולם הבוגרים בקדימה.</w:t>
      </w:r>
    </w:p>
    <w:p w:rsidR="005937F6" w:rsidRPr="00856666" w:rsidRDefault="005937F6" w:rsidP="00022FF9">
      <w:pPr>
        <w:tabs>
          <w:tab w:val="left" w:pos="7313"/>
        </w:tabs>
        <w:spacing w:line="360" w:lineRule="auto"/>
        <w:rPr>
          <w:rFonts w:ascii="David" w:hAnsi="David" w:cs="David"/>
          <w:sz w:val="24"/>
          <w:szCs w:val="24"/>
          <w:rtl/>
        </w:rPr>
      </w:pPr>
      <w:r w:rsidRPr="00856666">
        <w:rPr>
          <w:rFonts w:ascii="David" w:hAnsi="David" w:cs="David"/>
          <w:sz w:val="24"/>
          <w:szCs w:val="24"/>
          <w:rtl/>
        </w:rPr>
        <w:t xml:space="preserve">שכבה ט'- משחק קורס </w:t>
      </w:r>
      <w:r w:rsidR="00022FF9">
        <w:rPr>
          <w:rFonts w:ascii="David" w:hAnsi="David" w:cs="David" w:hint="cs"/>
          <w:sz w:val="24"/>
          <w:szCs w:val="24"/>
          <w:rtl/>
        </w:rPr>
        <w:t>לקראת סופו</w:t>
      </w:r>
      <w:r w:rsidRPr="00856666">
        <w:rPr>
          <w:rFonts w:ascii="David" w:hAnsi="David" w:cs="David"/>
          <w:sz w:val="24"/>
          <w:szCs w:val="24"/>
          <w:rtl/>
        </w:rPr>
        <w:t>- החניכים עוברים פעילויות בנושא ההדרכה- עמידה מול קהל, מתודות, כתיבת פעולות ועוד..</w:t>
      </w:r>
    </w:p>
    <w:p w:rsidR="005937F6" w:rsidRPr="00856666" w:rsidRDefault="005937F6" w:rsidP="00022FF9">
      <w:pPr>
        <w:tabs>
          <w:tab w:val="left" w:pos="7313"/>
        </w:tabs>
        <w:spacing w:line="360" w:lineRule="auto"/>
        <w:rPr>
          <w:rFonts w:ascii="David" w:hAnsi="David" w:cs="David"/>
          <w:sz w:val="24"/>
          <w:szCs w:val="24"/>
          <w:rtl/>
        </w:rPr>
      </w:pPr>
      <w:r w:rsidRPr="00856666">
        <w:rPr>
          <w:rFonts w:ascii="David" w:hAnsi="David" w:cs="David"/>
          <w:sz w:val="24"/>
          <w:szCs w:val="24"/>
          <w:rtl/>
        </w:rPr>
        <w:t xml:space="preserve">שכבה י' </w:t>
      </w:r>
      <w:r w:rsidR="00022FF9">
        <w:rPr>
          <w:rFonts w:ascii="David" w:hAnsi="David" w:cs="David"/>
          <w:sz w:val="24"/>
          <w:szCs w:val="24"/>
          <w:rtl/>
        </w:rPr>
        <w:t>–</w:t>
      </w:r>
      <w:proofErr w:type="spellStart"/>
      <w:r w:rsidR="00022FF9">
        <w:rPr>
          <w:rFonts w:ascii="David" w:hAnsi="David" w:cs="David" w:hint="cs"/>
          <w:sz w:val="24"/>
          <w:szCs w:val="24"/>
          <w:rtl/>
        </w:rPr>
        <w:t>יב'-</w:t>
      </w:r>
      <w:proofErr w:type="spellEnd"/>
      <w:r w:rsidR="00022FF9">
        <w:rPr>
          <w:rFonts w:ascii="David" w:hAnsi="David" w:cs="David" w:hint="cs"/>
          <w:sz w:val="24"/>
          <w:szCs w:val="24"/>
          <w:rtl/>
        </w:rPr>
        <w:t xml:space="preserve"> מתנסים בהדרכה, אחריות, הכנה לצה"ל ולשירות משמעותי </w:t>
      </w:r>
      <w:proofErr w:type="spellStart"/>
      <w:r w:rsidR="00022FF9">
        <w:rPr>
          <w:rFonts w:ascii="David" w:hAnsi="David" w:cs="David" w:hint="cs"/>
          <w:sz w:val="24"/>
          <w:szCs w:val="24"/>
          <w:rtl/>
        </w:rPr>
        <w:t>וכיוב</w:t>
      </w:r>
      <w:proofErr w:type="spellEnd"/>
      <w:r w:rsidR="00022FF9">
        <w:rPr>
          <w:rFonts w:ascii="David" w:hAnsi="David" w:cs="David" w:hint="cs"/>
          <w:sz w:val="24"/>
          <w:szCs w:val="24"/>
          <w:rtl/>
        </w:rPr>
        <w:t>'</w:t>
      </w:r>
    </w:p>
    <w:p w:rsidR="005937F6" w:rsidRPr="00856666" w:rsidRDefault="005937F6" w:rsidP="00856666">
      <w:pPr>
        <w:tabs>
          <w:tab w:val="left" w:pos="7313"/>
        </w:tabs>
        <w:spacing w:line="360" w:lineRule="auto"/>
        <w:rPr>
          <w:rFonts w:ascii="David" w:hAnsi="David" w:cs="David"/>
          <w:sz w:val="24"/>
          <w:szCs w:val="24"/>
          <w:rtl/>
        </w:rPr>
      </w:pPr>
      <w:r w:rsidRPr="00856666">
        <w:rPr>
          <w:rFonts w:ascii="David" w:hAnsi="David" w:cs="David"/>
          <w:sz w:val="24"/>
          <w:szCs w:val="24"/>
          <w:rtl/>
        </w:rPr>
        <w:t>השכבות הבוגרות יצאו למחנה פסח שהיה מגבש ומהנה מאוד.</w:t>
      </w:r>
    </w:p>
    <w:p w:rsidR="005937F6" w:rsidRPr="00856666" w:rsidRDefault="005937F6" w:rsidP="00856666">
      <w:pPr>
        <w:tabs>
          <w:tab w:val="left" w:pos="7313"/>
        </w:tabs>
        <w:spacing w:line="360" w:lineRule="auto"/>
        <w:rPr>
          <w:rFonts w:ascii="David" w:hAnsi="David" w:cs="David"/>
          <w:sz w:val="24"/>
          <w:szCs w:val="24"/>
          <w:rtl/>
        </w:rPr>
      </w:pPr>
      <w:r w:rsidRPr="00856666">
        <w:rPr>
          <w:rFonts w:ascii="David" w:hAnsi="David" w:cs="David"/>
          <w:sz w:val="24"/>
          <w:szCs w:val="24"/>
          <w:rtl/>
        </w:rPr>
        <w:t>ומה לפנינו? חודש יוני יתמקד בעיקר בהכנה של החניכים לקראת הקורסים- כל מי שצריך לעבור את הפעילויות שהחמיץ, ראיונות עם מנהלי הבתים על מוכנות והתאמה ליציאה ותדריכים לקראת הקורסים.</w:t>
      </w:r>
    </w:p>
    <w:p w:rsidR="005937F6" w:rsidRPr="00856666" w:rsidRDefault="005937F6" w:rsidP="00856666">
      <w:pPr>
        <w:tabs>
          <w:tab w:val="left" w:pos="7313"/>
        </w:tabs>
        <w:spacing w:line="360" w:lineRule="auto"/>
        <w:rPr>
          <w:rFonts w:ascii="David" w:hAnsi="David" w:cs="David"/>
          <w:sz w:val="24"/>
          <w:szCs w:val="24"/>
          <w:rtl/>
        </w:rPr>
      </w:pPr>
      <w:r w:rsidRPr="00856666">
        <w:rPr>
          <w:rFonts w:ascii="David" w:hAnsi="David" w:cs="David"/>
          <w:sz w:val="24"/>
          <w:szCs w:val="24"/>
          <w:rtl/>
        </w:rPr>
        <w:t>והמדריכ</w:t>
      </w:r>
      <w:r w:rsidR="00856666">
        <w:rPr>
          <w:rFonts w:ascii="David" w:hAnsi="David" w:cs="David" w:hint="cs"/>
          <w:sz w:val="24"/>
          <w:szCs w:val="24"/>
          <w:rtl/>
        </w:rPr>
        <w:t>ות.</w:t>
      </w:r>
      <w:r w:rsidRPr="00856666">
        <w:rPr>
          <w:rFonts w:ascii="David" w:hAnsi="David" w:cs="David"/>
          <w:sz w:val="24"/>
          <w:szCs w:val="24"/>
          <w:rtl/>
        </w:rPr>
        <w:t>ים- בשביל לאפשר להם שחודש יוני יהיה פנוי לעסוק בפרידה מהחניכים ומבית הנוער- את מירב המאמצים נקדיש בחודש מאי לסיים את מרבית מההכנות לקורסים- אך כמובן שניפגש לסגור פינות אחרונות- הכנת עזרים, הכנת החוברות קורס, טיול הכנה למסלול שיהיה בקורסים, וביקור בשדה בוקר לפי תחילת הקורסים.</w:t>
      </w:r>
    </w:p>
    <w:p w:rsidR="005937F6" w:rsidRPr="00856666" w:rsidRDefault="005937F6" w:rsidP="00856666">
      <w:pPr>
        <w:tabs>
          <w:tab w:val="left" w:pos="7313"/>
        </w:tabs>
        <w:spacing w:line="360" w:lineRule="auto"/>
        <w:rPr>
          <w:rFonts w:ascii="David" w:hAnsi="David" w:cs="David"/>
          <w:sz w:val="24"/>
          <w:szCs w:val="24"/>
        </w:rPr>
      </w:pPr>
      <w:r w:rsidRPr="00856666">
        <w:rPr>
          <w:rFonts w:ascii="David" w:hAnsi="David" w:cs="David"/>
          <w:sz w:val="24"/>
          <w:szCs w:val="24"/>
          <w:rtl/>
        </w:rPr>
        <w:t>שיהיה לכולנו חודש מלא בעשייה טובה ובטיחותית</w:t>
      </w:r>
      <w:r w:rsidR="00856666">
        <w:rPr>
          <w:rFonts w:ascii="David" w:hAnsi="David" w:cs="David" w:hint="cs"/>
          <w:sz w:val="24"/>
          <w:szCs w:val="24"/>
          <w:rtl/>
        </w:rPr>
        <w:t>.</w:t>
      </w:r>
    </w:p>
    <w:sectPr w:rsidR="005937F6" w:rsidRPr="00856666" w:rsidSect="0079471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3DE7"/>
    <w:multiLevelType w:val="hybridMultilevel"/>
    <w:tmpl w:val="1C7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072C5"/>
    <w:multiLevelType w:val="hybridMultilevel"/>
    <w:tmpl w:val="318883EA"/>
    <w:lvl w:ilvl="0" w:tplc="A51C8F1E">
      <w:start w:val="2"/>
      <w:numFmt w:val="bullet"/>
      <w:pStyle w:val="a"/>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4C47"/>
    <w:rsid w:val="00022FF9"/>
    <w:rsid w:val="000B4C47"/>
    <w:rsid w:val="00216C68"/>
    <w:rsid w:val="00265DF8"/>
    <w:rsid w:val="002E35F3"/>
    <w:rsid w:val="00315C2F"/>
    <w:rsid w:val="00316D69"/>
    <w:rsid w:val="003F7577"/>
    <w:rsid w:val="00436FBA"/>
    <w:rsid w:val="00480A69"/>
    <w:rsid w:val="0058258E"/>
    <w:rsid w:val="005937F6"/>
    <w:rsid w:val="00794711"/>
    <w:rsid w:val="00794F86"/>
    <w:rsid w:val="0084040C"/>
    <w:rsid w:val="00856666"/>
    <w:rsid w:val="00861256"/>
    <w:rsid w:val="00976BAC"/>
    <w:rsid w:val="00A051F9"/>
    <w:rsid w:val="00BD1CE2"/>
    <w:rsid w:val="00BD41AB"/>
    <w:rsid w:val="00C26664"/>
    <w:rsid w:val="00CF3892"/>
    <w:rsid w:val="00DB6E47"/>
    <w:rsid w:val="00E00B55"/>
    <w:rsid w:val="00E2179C"/>
    <w:rsid w:val="00F47E3C"/>
    <w:rsid w:val="00FE01F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79C"/>
    <w:pPr>
      <w:bidi/>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94F86"/>
    <w:pPr>
      <w:ind w:left="720"/>
      <w:contextualSpacing/>
    </w:pPr>
  </w:style>
  <w:style w:type="paragraph" w:customStyle="1" w:styleId="-">
    <w:name w:val="כותרת-רזומה"/>
    <w:basedOn w:val="a0"/>
    <w:qFormat/>
    <w:rsid w:val="00480A69"/>
    <w:pPr>
      <w:spacing w:before="240" w:after="120" w:line="240" w:lineRule="auto"/>
    </w:pPr>
    <w:rPr>
      <w:rFonts w:ascii="Arial" w:eastAsia="Times New Roman" w:hAnsi="Arial" w:cs="Arial"/>
      <w:b/>
      <w:bCs/>
      <w:color w:val="87A81D"/>
      <w:sz w:val="20"/>
      <w:szCs w:val="20"/>
    </w:rPr>
  </w:style>
  <w:style w:type="paragraph" w:customStyle="1" w:styleId="a5">
    <w:name w:val="שורת נתונים אישיים"/>
    <w:basedOn w:val="a0"/>
    <w:qFormat/>
    <w:rsid w:val="00480A69"/>
    <w:pPr>
      <w:spacing w:after="0" w:line="240" w:lineRule="auto"/>
    </w:pPr>
    <w:rPr>
      <w:rFonts w:ascii="Arial" w:eastAsia="Times New Roman" w:hAnsi="Arial" w:cs="Arial"/>
      <w:sz w:val="20"/>
      <w:szCs w:val="20"/>
    </w:rPr>
  </w:style>
  <w:style w:type="paragraph" w:customStyle="1" w:styleId="a6">
    <w:name w:val="שורת לימודים"/>
    <w:basedOn w:val="a5"/>
    <w:qFormat/>
    <w:rsid w:val="00480A69"/>
    <w:pPr>
      <w:spacing w:after="120"/>
      <w:jc w:val="both"/>
    </w:pPr>
  </w:style>
  <w:style w:type="paragraph" w:customStyle="1" w:styleId="a">
    <w:name w:val="שורת השגים כללית"/>
    <w:basedOn w:val="a6"/>
    <w:qFormat/>
    <w:rsid w:val="00480A69"/>
    <w:pPr>
      <w:numPr>
        <w:numId w:val="2"/>
      </w:numPr>
      <w:spacing w:after="0"/>
    </w:pPr>
  </w:style>
  <w:style w:type="paragraph" w:styleId="a7">
    <w:name w:val="Balloon Text"/>
    <w:basedOn w:val="a0"/>
    <w:link w:val="a8"/>
    <w:uiPriority w:val="99"/>
    <w:semiHidden/>
    <w:unhideWhenUsed/>
    <w:rsid w:val="00022FF9"/>
    <w:pPr>
      <w:spacing w:after="0" w:line="240" w:lineRule="auto"/>
    </w:pPr>
    <w:rPr>
      <w:rFonts w:ascii="Tahoma" w:hAnsi="Tahoma" w:cs="Tahoma"/>
      <w:sz w:val="16"/>
      <w:szCs w:val="16"/>
    </w:rPr>
  </w:style>
  <w:style w:type="character" w:customStyle="1" w:styleId="a8">
    <w:name w:val="טקסט בלונים תו"/>
    <w:basedOn w:val="a1"/>
    <w:link w:val="a7"/>
    <w:uiPriority w:val="99"/>
    <w:semiHidden/>
    <w:rsid w:val="00022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984681">
      <w:bodyDiv w:val="1"/>
      <w:marLeft w:val="0"/>
      <w:marRight w:val="0"/>
      <w:marTop w:val="0"/>
      <w:marBottom w:val="0"/>
      <w:divBdr>
        <w:top w:val="none" w:sz="0" w:space="0" w:color="auto"/>
        <w:left w:val="none" w:sz="0" w:space="0" w:color="auto"/>
        <w:bottom w:val="none" w:sz="0" w:space="0" w:color="auto"/>
        <w:right w:val="none" w:sz="0" w:space="0" w:color="auto"/>
      </w:divBdr>
      <w:divsChild>
        <w:div w:id="1398938635">
          <w:marLeft w:val="0"/>
          <w:marRight w:val="0"/>
          <w:marTop w:val="0"/>
          <w:marBottom w:val="0"/>
          <w:divBdr>
            <w:top w:val="none" w:sz="0" w:space="0" w:color="auto"/>
            <w:left w:val="none" w:sz="0" w:space="0" w:color="auto"/>
            <w:bottom w:val="none" w:sz="0" w:space="0" w:color="auto"/>
            <w:right w:val="none" w:sz="0" w:space="0" w:color="auto"/>
          </w:divBdr>
        </w:div>
        <w:div w:id="1931499371">
          <w:marLeft w:val="0"/>
          <w:marRight w:val="0"/>
          <w:marTop w:val="0"/>
          <w:marBottom w:val="0"/>
          <w:divBdr>
            <w:top w:val="none" w:sz="0" w:space="0" w:color="auto"/>
            <w:left w:val="none" w:sz="0" w:space="0" w:color="auto"/>
            <w:bottom w:val="none" w:sz="0" w:space="0" w:color="auto"/>
            <w:right w:val="none" w:sz="0" w:space="0" w:color="auto"/>
          </w:divBdr>
        </w:div>
        <w:div w:id="1030642341">
          <w:marLeft w:val="0"/>
          <w:marRight w:val="0"/>
          <w:marTop w:val="0"/>
          <w:marBottom w:val="0"/>
          <w:divBdr>
            <w:top w:val="none" w:sz="0" w:space="0" w:color="auto"/>
            <w:left w:val="none" w:sz="0" w:space="0" w:color="auto"/>
            <w:bottom w:val="none" w:sz="0" w:space="0" w:color="auto"/>
            <w:right w:val="none" w:sz="0" w:space="0" w:color="auto"/>
          </w:divBdr>
        </w:div>
        <w:div w:id="274869514">
          <w:marLeft w:val="0"/>
          <w:marRight w:val="0"/>
          <w:marTop w:val="0"/>
          <w:marBottom w:val="0"/>
          <w:divBdr>
            <w:top w:val="none" w:sz="0" w:space="0" w:color="auto"/>
            <w:left w:val="none" w:sz="0" w:space="0" w:color="auto"/>
            <w:bottom w:val="none" w:sz="0" w:space="0" w:color="auto"/>
            <w:right w:val="none" w:sz="0" w:space="0" w:color="auto"/>
          </w:divBdr>
        </w:div>
        <w:div w:id="1775325722">
          <w:marLeft w:val="0"/>
          <w:marRight w:val="0"/>
          <w:marTop w:val="0"/>
          <w:marBottom w:val="0"/>
          <w:divBdr>
            <w:top w:val="none" w:sz="0" w:space="0" w:color="auto"/>
            <w:left w:val="none" w:sz="0" w:space="0" w:color="auto"/>
            <w:bottom w:val="none" w:sz="0" w:space="0" w:color="auto"/>
            <w:right w:val="none" w:sz="0" w:space="0" w:color="auto"/>
          </w:divBdr>
        </w:div>
        <w:div w:id="1630743955">
          <w:marLeft w:val="0"/>
          <w:marRight w:val="0"/>
          <w:marTop w:val="0"/>
          <w:marBottom w:val="0"/>
          <w:divBdr>
            <w:top w:val="none" w:sz="0" w:space="0" w:color="auto"/>
            <w:left w:val="none" w:sz="0" w:space="0" w:color="auto"/>
            <w:bottom w:val="none" w:sz="0" w:space="0" w:color="auto"/>
            <w:right w:val="none" w:sz="0" w:space="0" w:color="auto"/>
          </w:divBdr>
        </w:div>
        <w:div w:id="1861162820">
          <w:marLeft w:val="0"/>
          <w:marRight w:val="0"/>
          <w:marTop w:val="0"/>
          <w:marBottom w:val="0"/>
          <w:divBdr>
            <w:top w:val="none" w:sz="0" w:space="0" w:color="auto"/>
            <w:left w:val="none" w:sz="0" w:space="0" w:color="auto"/>
            <w:bottom w:val="none" w:sz="0" w:space="0" w:color="auto"/>
            <w:right w:val="none" w:sz="0" w:space="0" w:color="auto"/>
          </w:divBdr>
        </w:div>
      </w:divsChild>
    </w:div>
    <w:div w:id="734745952">
      <w:bodyDiv w:val="1"/>
      <w:marLeft w:val="0"/>
      <w:marRight w:val="0"/>
      <w:marTop w:val="0"/>
      <w:marBottom w:val="0"/>
      <w:divBdr>
        <w:top w:val="none" w:sz="0" w:space="0" w:color="auto"/>
        <w:left w:val="none" w:sz="0" w:space="0" w:color="auto"/>
        <w:bottom w:val="none" w:sz="0" w:space="0" w:color="auto"/>
        <w:right w:val="none" w:sz="0" w:space="0" w:color="auto"/>
      </w:divBdr>
      <w:divsChild>
        <w:div w:id="1013074228">
          <w:marLeft w:val="0"/>
          <w:marRight w:val="0"/>
          <w:marTop w:val="0"/>
          <w:marBottom w:val="0"/>
          <w:divBdr>
            <w:top w:val="none" w:sz="0" w:space="0" w:color="auto"/>
            <w:left w:val="none" w:sz="0" w:space="0" w:color="auto"/>
            <w:bottom w:val="none" w:sz="0" w:space="0" w:color="auto"/>
            <w:right w:val="none" w:sz="0" w:space="0" w:color="auto"/>
          </w:divBdr>
        </w:div>
        <w:div w:id="1855804713">
          <w:marLeft w:val="0"/>
          <w:marRight w:val="0"/>
          <w:marTop w:val="0"/>
          <w:marBottom w:val="0"/>
          <w:divBdr>
            <w:top w:val="none" w:sz="0" w:space="0" w:color="auto"/>
            <w:left w:val="none" w:sz="0" w:space="0" w:color="auto"/>
            <w:bottom w:val="none" w:sz="0" w:space="0" w:color="auto"/>
            <w:right w:val="none" w:sz="0" w:space="0" w:color="auto"/>
          </w:divBdr>
        </w:div>
        <w:div w:id="748623607">
          <w:marLeft w:val="0"/>
          <w:marRight w:val="0"/>
          <w:marTop w:val="0"/>
          <w:marBottom w:val="0"/>
          <w:divBdr>
            <w:top w:val="none" w:sz="0" w:space="0" w:color="auto"/>
            <w:left w:val="none" w:sz="0" w:space="0" w:color="auto"/>
            <w:bottom w:val="none" w:sz="0" w:space="0" w:color="auto"/>
            <w:right w:val="none" w:sz="0" w:space="0" w:color="auto"/>
          </w:divBdr>
        </w:div>
        <w:div w:id="564219738">
          <w:marLeft w:val="0"/>
          <w:marRight w:val="0"/>
          <w:marTop w:val="0"/>
          <w:marBottom w:val="0"/>
          <w:divBdr>
            <w:top w:val="none" w:sz="0" w:space="0" w:color="auto"/>
            <w:left w:val="none" w:sz="0" w:space="0" w:color="auto"/>
            <w:bottom w:val="none" w:sz="0" w:space="0" w:color="auto"/>
            <w:right w:val="none" w:sz="0" w:space="0" w:color="auto"/>
          </w:divBdr>
        </w:div>
        <w:div w:id="1174416164">
          <w:marLeft w:val="0"/>
          <w:marRight w:val="0"/>
          <w:marTop w:val="0"/>
          <w:marBottom w:val="0"/>
          <w:divBdr>
            <w:top w:val="none" w:sz="0" w:space="0" w:color="auto"/>
            <w:left w:val="none" w:sz="0" w:space="0" w:color="auto"/>
            <w:bottom w:val="none" w:sz="0" w:space="0" w:color="auto"/>
            <w:right w:val="none" w:sz="0" w:space="0" w:color="auto"/>
          </w:divBdr>
        </w:div>
        <w:div w:id="627399827">
          <w:marLeft w:val="0"/>
          <w:marRight w:val="0"/>
          <w:marTop w:val="0"/>
          <w:marBottom w:val="0"/>
          <w:divBdr>
            <w:top w:val="none" w:sz="0" w:space="0" w:color="auto"/>
            <w:left w:val="none" w:sz="0" w:space="0" w:color="auto"/>
            <w:bottom w:val="none" w:sz="0" w:space="0" w:color="auto"/>
            <w:right w:val="none" w:sz="0" w:space="0" w:color="auto"/>
          </w:divBdr>
        </w:div>
        <w:div w:id="116603868">
          <w:marLeft w:val="0"/>
          <w:marRight w:val="0"/>
          <w:marTop w:val="0"/>
          <w:marBottom w:val="0"/>
          <w:divBdr>
            <w:top w:val="none" w:sz="0" w:space="0" w:color="auto"/>
            <w:left w:val="none" w:sz="0" w:space="0" w:color="auto"/>
            <w:bottom w:val="none" w:sz="0" w:space="0" w:color="auto"/>
            <w:right w:val="none" w:sz="0" w:space="0" w:color="auto"/>
          </w:divBdr>
        </w:div>
        <w:div w:id="268661392">
          <w:marLeft w:val="0"/>
          <w:marRight w:val="0"/>
          <w:marTop w:val="0"/>
          <w:marBottom w:val="0"/>
          <w:divBdr>
            <w:top w:val="none" w:sz="0" w:space="0" w:color="auto"/>
            <w:left w:val="none" w:sz="0" w:space="0" w:color="auto"/>
            <w:bottom w:val="none" w:sz="0" w:space="0" w:color="auto"/>
            <w:right w:val="none" w:sz="0" w:space="0" w:color="auto"/>
          </w:divBdr>
        </w:div>
        <w:div w:id="886838179">
          <w:marLeft w:val="0"/>
          <w:marRight w:val="0"/>
          <w:marTop w:val="0"/>
          <w:marBottom w:val="0"/>
          <w:divBdr>
            <w:top w:val="none" w:sz="0" w:space="0" w:color="auto"/>
            <w:left w:val="none" w:sz="0" w:space="0" w:color="auto"/>
            <w:bottom w:val="none" w:sz="0" w:space="0" w:color="auto"/>
            <w:right w:val="none" w:sz="0" w:space="0" w:color="auto"/>
          </w:divBdr>
        </w:div>
        <w:div w:id="1894004366">
          <w:marLeft w:val="0"/>
          <w:marRight w:val="0"/>
          <w:marTop w:val="0"/>
          <w:marBottom w:val="0"/>
          <w:divBdr>
            <w:top w:val="none" w:sz="0" w:space="0" w:color="auto"/>
            <w:left w:val="none" w:sz="0" w:space="0" w:color="auto"/>
            <w:bottom w:val="none" w:sz="0" w:space="0" w:color="auto"/>
            <w:right w:val="none" w:sz="0" w:space="0" w:color="auto"/>
          </w:divBdr>
        </w:div>
        <w:div w:id="2038390860">
          <w:marLeft w:val="0"/>
          <w:marRight w:val="0"/>
          <w:marTop w:val="0"/>
          <w:marBottom w:val="0"/>
          <w:divBdr>
            <w:top w:val="none" w:sz="0" w:space="0" w:color="auto"/>
            <w:left w:val="none" w:sz="0" w:space="0" w:color="auto"/>
            <w:bottom w:val="none" w:sz="0" w:space="0" w:color="auto"/>
            <w:right w:val="none" w:sz="0" w:space="0" w:color="auto"/>
          </w:divBdr>
        </w:div>
        <w:div w:id="1741252204">
          <w:marLeft w:val="0"/>
          <w:marRight w:val="0"/>
          <w:marTop w:val="0"/>
          <w:marBottom w:val="0"/>
          <w:divBdr>
            <w:top w:val="none" w:sz="0" w:space="0" w:color="auto"/>
            <w:left w:val="none" w:sz="0" w:space="0" w:color="auto"/>
            <w:bottom w:val="none" w:sz="0" w:space="0" w:color="auto"/>
            <w:right w:val="none" w:sz="0" w:space="0" w:color="auto"/>
          </w:divBdr>
        </w:div>
        <w:div w:id="1640456293">
          <w:marLeft w:val="0"/>
          <w:marRight w:val="0"/>
          <w:marTop w:val="0"/>
          <w:marBottom w:val="0"/>
          <w:divBdr>
            <w:top w:val="none" w:sz="0" w:space="0" w:color="auto"/>
            <w:left w:val="none" w:sz="0" w:space="0" w:color="auto"/>
            <w:bottom w:val="none" w:sz="0" w:space="0" w:color="auto"/>
            <w:right w:val="none" w:sz="0" w:space="0" w:color="auto"/>
          </w:divBdr>
        </w:div>
        <w:div w:id="667900939">
          <w:marLeft w:val="0"/>
          <w:marRight w:val="0"/>
          <w:marTop w:val="0"/>
          <w:marBottom w:val="0"/>
          <w:divBdr>
            <w:top w:val="none" w:sz="0" w:space="0" w:color="auto"/>
            <w:left w:val="none" w:sz="0" w:space="0" w:color="auto"/>
            <w:bottom w:val="none" w:sz="0" w:space="0" w:color="auto"/>
            <w:right w:val="none" w:sz="0" w:space="0" w:color="auto"/>
          </w:divBdr>
        </w:div>
      </w:divsChild>
    </w:div>
    <w:div w:id="1295675087">
      <w:bodyDiv w:val="1"/>
      <w:marLeft w:val="0"/>
      <w:marRight w:val="0"/>
      <w:marTop w:val="0"/>
      <w:marBottom w:val="0"/>
      <w:divBdr>
        <w:top w:val="none" w:sz="0" w:space="0" w:color="auto"/>
        <w:left w:val="none" w:sz="0" w:space="0" w:color="auto"/>
        <w:bottom w:val="none" w:sz="0" w:space="0" w:color="auto"/>
        <w:right w:val="none" w:sz="0" w:space="0" w:color="auto"/>
      </w:divBdr>
      <w:divsChild>
        <w:div w:id="1002048380">
          <w:marLeft w:val="0"/>
          <w:marRight w:val="0"/>
          <w:marTop w:val="0"/>
          <w:marBottom w:val="0"/>
          <w:divBdr>
            <w:top w:val="none" w:sz="0" w:space="0" w:color="auto"/>
            <w:left w:val="none" w:sz="0" w:space="0" w:color="auto"/>
            <w:bottom w:val="none" w:sz="0" w:space="0" w:color="auto"/>
            <w:right w:val="none" w:sz="0" w:space="0" w:color="auto"/>
          </w:divBdr>
        </w:div>
        <w:div w:id="599946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1406</Words>
  <Characters>7033</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2019-04-24T11:29:00Z</dcterms:created>
  <dcterms:modified xsi:type="dcterms:W3CDTF">2019-04-30T12:02:00Z</dcterms:modified>
</cp:coreProperties>
</file>